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0E" w:rsidRDefault="00214F0E" w:rsidP="001A54A9">
      <w:pPr>
        <w:autoSpaceDE w:val="0"/>
        <w:autoSpaceDN w:val="0"/>
        <w:adjustRightInd w:val="0"/>
        <w:spacing w:after="0" w:line="240" w:lineRule="auto"/>
        <w:rPr>
          <w:rFonts w:ascii="Times New Roman" w:hAnsi="Times New Roman" w:cs="Times New Roman"/>
          <w:b/>
          <w:bCs/>
          <w:sz w:val="20"/>
          <w:szCs w:val="20"/>
          <w:u w:val="single"/>
        </w:rPr>
      </w:pPr>
      <w:bookmarkStart w:id="0" w:name="OLE_LINK1"/>
      <w:bookmarkStart w:id="1" w:name="OLE_LINK2"/>
      <w:bookmarkStart w:id="2" w:name="OLE_LINK3"/>
      <w:bookmarkStart w:id="3" w:name="OLE_LINK4"/>
      <w:r w:rsidRPr="001A54A9">
        <w:rPr>
          <w:rFonts w:ascii="Times New Roman" w:eastAsia="Times New Roman" w:hAnsi="Times New Roman" w:cs="Times New Roman"/>
          <w:b/>
          <w:noProof/>
          <w:sz w:val="20"/>
          <w:szCs w:val="20"/>
          <w:u w:val="single"/>
          <w:lang w:eastAsia="ru-RU"/>
        </w:rPr>
        <w:drawing>
          <wp:anchor distT="0" distB="0" distL="114300" distR="114300" simplePos="0" relativeHeight="251659264" behindDoc="1" locked="0" layoutInCell="1" allowOverlap="1" wp14:anchorId="1C44CC2F" wp14:editId="1659EA23">
            <wp:simplePos x="0" y="0"/>
            <wp:positionH relativeFrom="column">
              <wp:posOffset>4757811</wp:posOffset>
            </wp:positionH>
            <wp:positionV relativeFrom="paragraph">
              <wp:posOffset>-228063</wp:posOffset>
            </wp:positionV>
            <wp:extent cx="1531620" cy="492125"/>
            <wp:effectExtent l="0" t="0" r="0" b="3175"/>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31620" cy="492125"/>
                    </a:xfrm>
                    <a:prstGeom prst="rect">
                      <a:avLst/>
                    </a:prstGeom>
                    <a:noFill/>
                  </pic:spPr>
                </pic:pic>
              </a:graphicData>
            </a:graphic>
            <wp14:sizeRelH relativeFrom="page">
              <wp14:pctWidth>0</wp14:pctWidth>
            </wp14:sizeRelH>
            <wp14:sizeRelV relativeFrom="page">
              <wp14:pctHeight>0</wp14:pctHeight>
            </wp14:sizeRelV>
          </wp:anchor>
        </w:drawing>
      </w:r>
      <w:r w:rsidR="001A54A9" w:rsidRPr="001A54A9">
        <w:rPr>
          <w:rFonts w:ascii="Times New Roman" w:hAnsi="Times New Roman" w:cs="Times New Roman"/>
          <w:b/>
          <w:bCs/>
          <w:sz w:val="20"/>
          <w:szCs w:val="20"/>
          <w:u w:val="single"/>
        </w:rPr>
        <w:t>ПРОЕКТ</w:t>
      </w:r>
    </w:p>
    <w:p w:rsidR="00AB0CA3" w:rsidRPr="001A54A9" w:rsidRDefault="00037CFB" w:rsidP="001A54A9">
      <w:pPr>
        <w:autoSpaceDE w:val="0"/>
        <w:autoSpaceDN w:val="0"/>
        <w:adjustRightInd w:val="0"/>
        <w:spacing w:after="0" w:line="240" w:lineRule="auto"/>
        <w:rPr>
          <w:rFonts w:ascii="Times New Roman" w:hAnsi="Times New Roman" w:cs="Times New Roman"/>
          <w:b/>
          <w:bCs/>
          <w:sz w:val="20"/>
          <w:szCs w:val="20"/>
          <w:u w:val="single"/>
        </w:rPr>
      </w:pPr>
      <w:r>
        <w:rPr>
          <w:rFonts w:ascii="Times New Roman" w:hAnsi="Times New Roman" w:cs="Times New Roman"/>
          <w:b/>
          <w:bCs/>
          <w:sz w:val="20"/>
          <w:szCs w:val="20"/>
          <w:u w:val="single"/>
        </w:rPr>
        <w:t>Договора</w:t>
      </w:r>
    </w:p>
    <w:p w:rsidR="00214F0E" w:rsidRDefault="00214F0E" w:rsidP="009A59ED">
      <w:pPr>
        <w:autoSpaceDE w:val="0"/>
        <w:autoSpaceDN w:val="0"/>
        <w:adjustRightInd w:val="0"/>
        <w:spacing w:after="0" w:line="240" w:lineRule="auto"/>
        <w:jc w:val="center"/>
        <w:rPr>
          <w:rFonts w:ascii="Times New Roman" w:hAnsi="Times New Roman" w:cs="Times New Roman"/>
          <w:b/>
          <w:bCs/>
          <w:sz w:val="20"/>
          <w:szCs w:val="20"/>
        </w:rPr>
      </w:pPr>
    </w:p>
    <w:p w:rsidR="00E85CBF" w:rsidRDefault="00E85CBF" w:rsidP="00E85CBF">
      <w:pPr>
        <w:autoSpaceDE w:val="0"/>
        <w:autoSpaceDN w:val="0"/>
        <w:adjustRightInd w:val="0"/>
        <w:spacing w:after="0" w:line="240" w:lineRule="auto"/>
        <w:rPr>
          <w:rFonts w:ascii="Times New Roman" w:hAnsi="Times New Roman" w:cs="Times New Roman"/>
          <w:bCs/>
          <w:i/>
          <w:sz w:val="18"/>
          <w:szCs w:val="18"/>
        </w:rPr>
      </w:pPr>
      <w:r w:rsidRPr="00AB0CA3">
        <w:rPr>
          <w:rFonts w:ascii="Times New Roman" w:hAnsi="Times New Roman" w:cs="Times New Roman"/>
          <w:bCs/>
          <w:i/>
          <w:sz w:val="18"/>
          <w:szCs w:val="18"/>
        </w:rPr>
        <w:t xml:space="preserve">Договор заключается </w:t>
      </w:r>
      <w:r>
        <w:rPr>
          <w:rFonts w:ascii="Times New Roman" w:hAnsi="Times New Roman" w:cs="Times New Roman"/>
          <w:bCs/>
          <w:i/>
          <w:sz w:val="18"/>
          <w:szCs w:val="18"/>
        </w:rPr>
        <w:t xml:space="preserve">по результатам процедуры закупки </w:t>
      </w:r>
    </w:p>
    <w:p w:rsidR="00E85CBF" w:rsidRDefault="00E85CBF" w:rsidP="00E85CBF">
      <w:pPr>
        <w:autoSpaceDE w:val="0"/>
        <w:autoSpaceDN w:val="0"/>
        <w:adjustRightInd w:val="0"/>
        <w:spacing w:after="0" w:line="240" w:lineRule="auto"/>
        <w:rPr>
          <w:rFonts w:ascii="Times New Roman" w:hAnsi="Times New Roman" w:cs="Times New Roman"/>
          <w:bCs/>
          <w:i/>
          <w:sz w:val="18"/>
          <w:szCs w:val="18"/>
        </w:rPr>
      </w:pPr>
      <w:r w:rsidRPr="00AB0CA3">
        <w:rPr>
          <w:rFonts w:ascii="Times New Roman" w:hAnsi="Times New Roman" w:cs="Times New Roman"/>
          <w:bCs/>
          <w:i/>
          <w:sz w:val="18"/>
          <w:szCs w:val="18"/>
        </w:rPr>
        <w:t xml:space="preserve">в соответствии </w:t>
      </w:r>
      <w:r>
        <w:rPr>
          <w:rFonts w:ascii="Times New Roman" w:hAnsi="Times New Roman" w:cs="Times New Roman"/>
          <w:bCs/>
          <w:i/>
          <w:sz w:val="18"/>
          <w:szCs w:val="18"/>
        </w:rPr>
        <w:t xml:space="preserve">с требованиями по процедуре </w:t>
      </w:r>
    </w:p>
    <w:p w:rsidR="00AB0CA3" w:rsidRDefault="00AB0CA3" w:rsidP="009A59ED">
      <w:pPr>
        <w:autoSpaceDE w:val="0"/>
        <w:autoSpaceDN w:val="0"/>
        <w:adjustRightInd w:val="0"/>
        <w:spacing w:after="0" w:line="240" w:lineRule="auto"/>
        <w:jc w:val="center"/>
        <w:rPr>
          <w:rFonts w:ascii="Times New Roman" w:hAnsi="Times New Roman" w:cs="Times New Roman"/>
          <w:b/>
          <w:bCs/>
          <w:sz w:val="20"/>
          <w:szCs w:val="20"/>
        </w:rPr>
      </w:pPr>
    </w:p>
    <w:p w:rsidR="009A59ED" w:rsidRPr="000D1E45" w:rsidRDefault="009A59ED" w:rsidP="009A59ED">
      <w:pPr>
        <w:autoSpaceDE w:val="0"/>
        <w:autoSpaceDN w:val="0"/>
        <w:adjustRightInd w:val="0"/>
        <w:spacing w:after="0" w:line="240" w:lineRule="auto"/>
        <w:jc w:val="center"/>
        <w:rPr>
          <w:rFonts w:ascii="Times New Roman" w:hAnsi="Times New Roman" w:cs="Times New Roman"/>
          <w:b/>
          <w:bCs/>
          <w:sz w:val="20"/>
          <w:szCs w:val="20"/>
        </w:rPr>
      </w:pPr>
      <w:r w:rsidRPr="000D1E45">
        <w:rPr>
          <w:rFonts w:ascii="Times New Roman" w:hAnsi="Times New Roman" w:cs="Times New Roman"/>
          <w:b/>
          <w:bCs/>
          <w:sz w:val="20"/>
          <w:szCs w:val="20"/>
        </w:rPr>
        <w:t>ДОГОВОР ПОСТАВКИ</w:t>
      </w:r>
      <w:r w:rsidR="00037CFB">
        <w:rPr>
          <w:rFonts w:ascii="Times New Roman" w:hAnsi="Times New Roman" w:cs="Times New Roman"/>
          <w:b/>
          <w:bCs/>
          <w:sz w:val="20"/>
          <w:szCs w:val="20"/>
        </w:rPr>
        <w:t xml:space="preserve"> (проект)</w:t>
      </w:r>
    </w:p>
    <w:p w:rsidR="00AE35C2" w:rsidRPr="000D1E45" w:rsidRDefault="00AE35C2" w:rsidP="009A59ED">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 ________________</w:t>
      </w:r>
    </w:p>
    <w:p w:rsidR="009A59ED" w:rsidRPr="000D1E45" w:rsidRDefault="009A59ED" w:rsidP="009A59ED">
      <w:pPr>
        <w:autoSpaceDE w:val="0"/>
        <w:autoSpaceDN w:val="0"/>
        <w:adjustRightInd w:val="0"/>
        <w:spacing w:after="0" w:line="240" w:lineRule="auto"/>
        <w:jc w:val="both"/>
        <w:rPr>
          <w:rFonts w:ascii="Times New Roman" w:hAnsi="Times New Roman" w:cs="Times New Roman"/>
          <w:sz w:val="20"/>
          <w:szCs w:val="20"/>
        </w:rPr>
      </w:pPr>
      <w:r w:rsidRPr="000D1E45">
        <w:rPr>
          <w:rFonts w:ascii="Times New Roman" w:hAnsi="Times New Roman" w:cs="Times New Roman"/>
          <w:sz w:val="20"/>
          <w:szCs w:val="20"/>
        </w:rPr>
        <w:t>г</w:t>
      </w:r>
      <w:proofErr w:type="gramStart"/>
      <w:r w:rsidRPr="000D1E45">
        <w:rPr>
          <w:rFonts w:ascii="Times New Roman" w:hAnsi="Times New Roman" w:cs="Times New Roman"/>
          <w:sz w:val="20"/>
          <w:szCs w:val="20"/>
        </w:rPr>
        <w:t>.И</w:t>
      </w:r>
      <w:proofErr w:type="gramEnd"/>
      <w:r w:rsidRPr="000D1E45">
        <w:rPr>
          <w:rFonts w:ascii="Times New Roman" w:hAnsi="Times New Roman" w:cs="Times New Roman"/>
          <w:sz w:val="20"/>
          <w:szCs w:val="20"/>
        </w:rPr>
        <w:t>ркутск "__"________ ____ г.</w:t>
      </w:r>
      <w:r w:rsidRPr="000D1E45">
        <w:rPr>
          <w:rFonts w:ascii="Times New Roman" w:hAnsi="Times New Roman" w:cs="Times New Roman"/>
          <w:sz w:val="20"/>
          <w:szCs w:val="20"/>
        </w:rPr>
        <w:br/>
      </w:r>
    </w:p>
    <w:p w:rsidR="009A59ED" w:rsidRPr="000D1E45" w:rsidRDefault="009A59ED" w:rsidP="009A59ED">
      <w:pPr>
        <w:autoSpaceDE w:val="0"/>
        <w:autoSpaceDN w:val="0"/>
        <w:adjustRightInd w:val="0"/>
        <w:spacing w:after="0" w:line="240" w:lineRule="auto"/>
        <w:ind w:firstLine="540"/>
        <w:jc w:val="both"/>
        <w:rPr>
          <w:rFonts w:ascii="Times New Roman" w:hAnsi="Times New Roman" w:cs="Times New Roman"/>
          <w:sz w:val="20"/>
          <w:szCs w:val="20"/>
        </w:rPr>
      </w:pPr>
      <w:r w:rsidRPr="000D1E45">
        <w:rPr>
          <w:rFonts w:ascii="Times New Roman" w:hAnsi="Times New Roman" w:cs="Times New Roman"/>
          <w:sz w:val="20"/>
          <w:szCs w:val="20"/>
        </w:rPr>
        <w:t xml:space="preserve">______________, именуем___ в дальнейшем "Поставщик", в лице __________, </w:t>
      </w:r>
      <w:proofErr w:type="spellStart"/>
      <w:r w:rsidRPr="000D1E45">
        <w:rPr>
          <w:rFonts w:ascii="Times New Roman" w:hAnsi="Times New Roman" w:cs="Times New Roman"/>
          <w:sz w:val="20"/>
          <w:szCs w:val="20"/>
        </w:rPr>
        <w:t>действующ</w:t>
      </w:r>
      <w:proofErr w:type="spellEnd"/>
      <w:r w:rsidRPr="000D1E45">
        <w:rPr>
          <w:rFonts w:ascii="Times New Roman" w:hAnsi="Times New Roman" w:cs="Times New Roman"/>
          <w:sz w:val="20"/>
          <w:szCs w:val="20"/>
        </w:rPr>
        <w:t xml:space="preserve">___ на основании ____________, с одной стороны, и </w:t>
      </w:r>
    </w:p>
    <w:p w:rsidR="009A59ED" w:rsidRPr="000D1E45" w:rsidRDefault="009A59ED" w:rsidP="009A59ED">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0D1E45">
        <w:rPr>
          <w:rFonts w:ascii="Times New Roman" w:hAnsi="Times New Roman" w:cs="Times New Roman"/>
          <w:b/>
          <w:sz w:val="20"/>
          <w:szCs w:val="20"/>
        </w:rPr>
        <w:t>ОАО «Международный Аэропорт Иркутск»</w:t>
      </w:r>
      <w:r w:rsidRPr="000D1E45">
        <w:rPr>
          <w:rFonts w:ascii="Times New Roman" w:hAnsi="Times New Roman" w:cs="Times New Roman"/>
          <w:sz w:val="20"/>
          <w:szCs w:val="20"/>
        </w:rPr>
        <w:t xml:space="preserve">, именуемое  в дальнейшем "Покупатель", в лице генерального директора </w:t>
      </w:r>
      <w:r w:rsidR="00763792" w:rsidRPr="000D1E45">
        <w:rPr>
          <w:rFonts w:ascii="Times New Roman" w:hAnsi="Times New Roman" w:cs="Times New Roman"/>
          <w:sz w:val="20"/>
          <w:szCs w:val="20"/>
        </w:rPr>
        <w:t xml:space="preserve">Былинина </w:t>
      </w:r>
      <w:r w:rsidRPr="000D1E45">
        <w:rPr>
          <w:rFonts w:ascii="Times New Roman" w:hAnsi="Times New Roman" w:cs="Times New Roman"/>
          <w:sz w:val="20"/>
          <w:szCs w:val="20"/>
        </w:rPr>
        <w:t>Константина Евгеньевича, действующего на основании Устава, с другой стороны, именуемые вместе "Стороны", а по отдельности "Сторона", заключили настоящий договор (далее - Договор) о нижеследующем.</w:t>
      </w:r>
      <w:proofErr w:type="gramEnd"/>
    </w:p>
    <w:p w:rsidR="00631489" w:rsidRPr="000D1E45" w:rsidRDefault="00631489" w:rsidP="009A59ED">
      <w:pPr>
        <w:autoSpaceDE w:val="0"/>
        <w:autoSpaceDN w:val="0"/>
        <w:adjustRightInd w:val="0"/>
        <w:spacing w:after="0" w:line="240" w:lineRule="auto"/>
        <w:jc w:val="center"/>
        <w:rPr>
          <w:rFonts w:ascii="Times New Roman" w:hAnsi="Times New Roman" w:cs="Times New Roman"/>
          <w:sz w:val="20"/>
          <w:szCs w:val="20"/>
        </w:rPr>
      </w:pPr>
    </w:p>
    <w:p w:rsidR="009A59ED" w:rsidRPr="000D1E45" w:rsidRDefault="009A59ED" w:rsidP="009A59ED">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1. ПРЕДМЕТ ДОГОВОРА</w:t>
      </w:r>
    </w:p>
    <w:p w:rsidR="009A59ED" w:rsidRPr="000D1E45" w:rsidRDefault="009A59ED"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1.1. Поставщик обязуется постав</w:t>
      </w:r>
      <w:r w:rsidR="00527876" w:rsidRPr="000D1E45">
        <w:rPr>
          <w:rFonts w:ascii="Times New Roman" w:hAnsi="Times New Roman" w:cs="Times New Roman"/>
          <w:sz w:val="20"/>
          <w:szCs w:val="20"/>
        </w:rPr>
        <w:t>ит</w:t>
      </w:r>
      <w:r w:rsidRPr="000D1E45">
        <w:rPr>
          <w:rFonts w:ascii="Times New Roman" w:hAnsi="Times New Roman" w:cs="Times New Roman"/>
          <w:sz w:val="20"/>
          <w:szCs w:val="20"/>
        </w:rPr>
        <w:t>ь</w:t>
      </w:r>
      <w:r w:rsidR="00850E51" w:rsidRPr="000D1E45">
        <w:rPr>
          <w:rFonts w:ascii="Times New Roman" w:hAnsi="Times New Roman" w:cs="Times New Roman"/>
          <w:sz w:val="20"/>
          <w:szCs w:val="20"/>
        </w:rPr>
        <w:t>, а</w:t>
      </w:r>
      <w:r w:rsidRPr="000D1E45">
        <w:rPr>
          <w:rFonts w:ascii="Times New Roman" w:hAnsi="Times New Roman" w:cs="Times New Roman"/>
          <w:sz w:val="20"/>
          <w:szCs w:val="20"/>
        </w:rPr>
        <w:t xml:space="preserve"> Покупател</w:t>
      </w:r>
      <w:r w:rsidR="002F3EF8" w:rsidRPr="000D1E45">
        <w:rPr>
          <w:rFonts w:ascii="Times New Roman" w:hAnsi="Times New Roman" w:cs="Times New Roman"/>
          <w:sz w:val="20"/>
          <w:szCs w:val="20"/>
        </w:rPr>
        <w:t>ь</w:t>
      </w:r>
      <w:r w:rsidRPr="000D1E45">
        <w:rPr>
          <w:rFonts w:ascii="Times New Roman" w:hAnsi="Times New Roman" w:cs="Times New Roman"/>
          <w:sz w:val="20"/>
          <w:szCs w:val="20"/>
        </w:rPr>
        <w:t xml:space="preserve"> </w:t>
      </w:r>
      <w:r w:rsidR="00850E51" w:rsidRPr="000D1E45">
        <w:rPr>
          <w:rFonts w:ascii="Times New Roman" w:hAnsi="Times New Roman" w:cs="Times New Roman"/>
          <w:sz w:val="20"/>
          <w:szCs w:val="20"/>
        </w:rPr>
        <w:t xml:space="preserve">принять и оплатить </w:t>
      </w:r>
      <w:r w:rsidRPr="000D1E45">
        <w:rPr>
          <w:rFonts w:ascii="Times New Roman" w:hAnsi="Times New Roman" w:cs="Times New Roman"/>
          <w:sz w:val="20"/>
          <w:szCs w:val="20"/>
        </w:rPr>
        <w:t>товарно-материальные ценности (далее - Товар) в соответствии</w:t>
      </w:r>
      <w:r w:rsidR="00674388" w:rsidRPr="000D1E45">
        <w:rPr>
          <w:rFonts w:ascii="Times New Roman" w:hAnsi="Times New Roman" w:cs="Times New Roman"/>
          <w:sz w:val="20"/>
          <w:szCs w:val="20"/>
        </w:rPr>
        <w:t xml:space="preserve"> с условиями настоящего Договора и</w:t>
      </w:r>
      <w:r w:rsidRPr="000D1E45">
        <w:rPr>
          <w:rFonts w:ascii="Times New Roman" w:hAnsi="Times New Roman" w:cs="Times New Roman"/>
          <w:sz w:val="20"/>
          <w:szCs w:val="20"/>
        </w:rPr>
        <w:t xml:space="preserve"> </w:t>
      </w:r>
      <w:hyperlink r:id="rId10" w:history="1">
        <w:proofErr w:type="gramStart"/>
        <w:r w:rsidR="0013328B" w:rsidRPr="000D1E45">
          <w:rPr>
            <w:rFonts w:ascii="Times New Roman" w:hAnsi="Times New Roman" w:cs="Times New Roman"/>
            <w:sz w:val="20"/>
            <w:szCs w:val="20"/>
          </w:rPr>
          <w:t>С</w:t>
        </w:r>
        <w:r w:rsidRPr="000D1E45">
          <w:rPr>
            <w:rFonts w:ascii="Times New Roman" w:hAnsi="Times New Roman" w:cs="Times New Roman"/>
            <w:sz w:val="20"/>
            <w:szCs w:val="20"/>
          </w:rPr>
          <w:t>пецификаци</w:t>
        </w:r>
      </w:hyperlink>
      <w:r w:rsidR="0013328B" w:rsidRPr="000D1E45">
        <w:rPr>
          <w:rFonts w:ascii="Times New Roman" w:hAnsi="Times New Roman" w:cs="Times New Roman"/>
          <w:sz w:val="20"/>
          <w:szCs w:val="20"/>
        </w:rPr>
        <w:t>и</w:t>
      </w:r>
      <w:proofErr w:type="gramEnd"/>
      <w:r w:rsidRPr="000D1E45">
        <w:rPr>
          <w:rFonts w:ascii="Times New Roman" w:hAnsi="Times New Roman" w:cs="Times New Roman"/>
          <w:sz w:val="20"/>
          <w:szCs w:val="20"/>
        </w:rPr>
        <w:t>, являющ</w:t>
      </w:r>
      <w:r w:rsidR="00D82493" w:rsidRPr="000D1E45">
        <w:rPr>
          <w:rFonts w:ascii="Times New Roman" w:hAnsi="Times New Roman" w:cs="Times New Roman"/>
          <w:sz w:val="20"/>
          <w:szCs w:val="20"/>
        </w:rPr>
        <w:t>ей</w:t>
      </w:r>
      <w:r w:rsidR="00674388" w:rsidRPr="000D1E45">
        <w:rPr>
          <w:rFonts w:ascii="Times New Roman" w:hAnsi="Times New Roman" w:cs="Times New Roman"/>
          <w:sz w:val="20"/>
          <w:szCs w:val="20"/>
        </w:rPr>
        <w:t xml:space="preserve">ся </w:t>
      </w:r>
      <w:r w:rsidRPr="000D1E45">
        <w:rPr>
          <w:rFonts w:ascii="Times New Roman" w:hAnsi="Times New Roman" w:cs="Times New Roman"/>
          <w:sz w:val="20"/>
          <w:szCs w:val="20"/>
        </w:rPr>
        <w:t>неотъемлемой частью настоящего Договора.</w:t>
      </w:r>
    </w:p>
    <w:p w:rsidR="00587493" w:rsidRPr="000D1E45" w:rsidRDefault="009A59ED" w:rsidP="001634CC">
      <w:pPr>
        <w:spacing w:after="0" w:line="240" w:lineRule="auto"/>
        <w:ind w:firstLine="425"/>
        <w:jc w:val="both"/>
        <w:rPr>
          <w:rFonts w:ascii="Times New Roman" w:eastAsia="Times New Roman" w:hAnsi="Times New Roman" w:cs="Times New Roman"/>
          <w:bCs/>
          <w:sz w:val="20"/>
          <w:szCs w:val="20"/>
          <w:lang w:eastAsia="ar-SA"/>
        </w:rPr>
      </w:pPr>
      <w:r w:rsidRPr="000D1E45">
        <w:rPr>
          <w:rFonts w:ascii="Times New Roman" w:hAnsi="Times New Roman" w:cs="Times New Roman"/>
          <w:sz w:val="20"/>
          <w:szCs w:val="20"/>
        </w:rPr>
        <w:t xml:space="preserve">1.2. </w:t>
      </w:r>
      <w:r w:rsidR="00587493" w:rsidRPr="000D1E45">
        <w:rPr>
          <w:rFonts w:ascii="Times New Roman" w:eastAsia="Times New Roman" w:hAnsi="Times New Roman" w:cs="Times New Roman"/>
          <w:bCs/>
          <w:sz w:val="20"/>
          <w:szCs w:val="20"/>
          <w:lang w:eastAsia="ar-SA"/>
        </w:rPr>
        <w:t>Наименование,</w:t>
      </w:r>
      <w:r w:rsidR="0013328B" w:rsidRPr="000D1E45">
        <w:rPr>
          <w:rFonts w:ascii="Times New Roman" w:eastAsia="Times New Roman" w:hAnsi="Times New Roman" w:cs="Times New Roman"/>
          <w:bCs/>
          <w:sz w:val="20"/>
          <w:szCs w:val="20"/>
          <w:lang w:eastAsia="ar-SA"/>
        </w:rPr>
        <w:t xml:space="preserve"> количество,</w:t>
      </w:r>
      <w:r w:rsidR="00587493" w:rsidRPr="000D1E45">
        <w:rPr>
          <w:rFonts w:ascii="Times New Roman" w:eastAsia="Times New Roman" w:hAnsi="Times New Roman" w:cs="Times New Roman"/>
          <w:bCs/>
          <w:sz w:val="20"/>
          <w:szCs w:val="20"/>
          <w:lang w:eastAsia="ar-SA"/>
        </w:rPr>
        <w:t xml:space="preserve"> ассортимент, срок отгрузки и/или срок поставки Товара, </w:t>
      </w:r>
      <w:r w:rsidR="005B3174" w:rsidRPr="000D1E45">
        <w:rPr>
          <w:rFonts w:ascii="Times New Roman" w:eastAsia="Times New Roman" w:hAnsi="Times New Roman" w:cs="Times New Roman"/>
          <w:bCs/>
          <w:sz w:val="20"/>
          <w:szCs w:val="20"/>
          <w:lang w:eastAsia="ar-SA"/>
        </w:rPr>
        <w:t>цена</w:t>
      </w:r>
      <w:r w:rsidR="00587493" w:rsidRPr="000D1E45">
        <w:rPr>
          <w:rFonts w:ascii="Times New Roman" w:eastAsia="Times New Roman" w:hAnsi="Times New Roman" w:cs="Times New Roman"/>
          <w:bCs/>
          <w:sz w:val="20"/>
          <w:szCs w:val="20"/>
          <w:lang w:eastAsia="ar-SA"/>
        </w:rPr>
        <w:t xml:space="preserve"> Товара, порядок оплаты указыва</w:t>
      </w:r>
      <w:r w:rsidR="00D82493" w:rsidRPr="000D1E45">
        <w:rPr>
          <w:rFonts w:ascii="Times New Roman" w:eastAsia="Times New Roman" w:hAnsi="Times New Roman" w:cs="Times New Roman"/>
          <w:bCs/>
          <w:sz w:val="20"/>
          <w:szCs w:val="20"/>
          <w:lang w:eastAsia="ar-SA"/>
        </w:rPr>
        <w:t>е</w:t>
      </w:r>
      <w:r w:rsidR="00587493" w:rsidRPr="000D1E45">
        <w:rPr>
          <w:rFonts w:ascii="Times New Roman" w:eastAsia="Times New Roman" w:hAnsi="Times New Roman" w:cs="Times New Roman"/>
          <w:bCs/>
          <w:sz w:val="20"/>
          <w:szCs w:val="20"/>
          <w:lang w:eastAsia="ar-SA"/>
        </w:rPr>
        <w:t>тся в Спецификаци</w:t>
      </w:r>
      <w:r w:rsidR="00D82493" w:rsidRPr="000D1E45">
        <w:rPr>
          <w:rFonts w:ascii="Times New Roman" w:eastAsia="Times New Roman" w:hAnsi="Times New Roman" w:cs="Times New Roman"/>
          <w:bCs/>
          <w:sz w:val="20"/>
          <w:szCs w:val="20"/>
          <w:lang w:eastAsia="ar-SA"/>
        </w:rPr>
        <w:t>и</w:t>
      </w:r>
      <w:r w:rsidR="0015420F" w:rsidRPr="000D1E45">
        <w:rPr>
          <w:rFonts w:ascii="Times New Roman" w:eastAsia="Times New Roman" w:hAnsi="Times New Roman" w:cs="Times New Roman"/>
          <w:bCs/>
          <w:sz w:val="20"/>
          <w:szCs w:val="20"/>
          <w:lang w:eastAsia="ar-SA"/>
        </w:rPr>
        <w:t xml:space="preserve"> к </w:t>
      </w:r>
      <w:r w:rsidR="0057173F" w:rsidRPr="000D1E45">
        <w:rPr>
          <w:rFonts w:ascii="Times New Roman" w:eastAsia="Times New Roman" w:hAnsi="Times New Roman" w:cs="Times New Roman"/>
          <w:bCs/>
          <w:sz w:val="20"/>
          <w:szCs w:val="20"/>
          <w:lang w:eastAsia="ar-SA"/>
        </w:rPr>
        <w:t>настоящему Д</w:t>
      </w:r>
      <w:r w:rsidR="0015420F" w:rsidRPr="000D1E45">
        <w:rPr>
          <w:rFonts w:ascii="Times New Roman" w:eastAsia="Times New Roman" w:hAnsi="Times New Roman" w:cs="Times New Roman"/>
          <w:bCs/>
          <w:sz w:val="20"/>
          <w:szCs w:val="20"/>
          <w:lang w:eastAsia="ar-SA"/>
        </w:rPr>
        <w:t>оговору</w:t>
      </w:r>
      <w:r w:rsidR="00587493" w:rsidRPr="000D1E45">
        <w:rPr>
          <w:rFonts w:ascii="Times New Roman" w:eastAsia="Times New Roman" w:hAnsi="Times New Roman" w:cs="Times New Roman"/>
          <w:bCs/>
          <w:sz w:val="20"/>
          <w:szCs w:val="20"/>
          <w:lang w:eastAsia="ar-SA"/>
        </w:rPr>
        <w:t xml:space="preserve">. </w:t>
      </w:r>
    </w:p>
    <w:p w:rsidR="009A59ED" w:rsidRPr="000D1E45" w:rsidRDefault="00587493" w:rsidP="001634CC">
      <w:pPr>
        <w:tabs>
          <w:tab w:val="left" w:pos="0"/>
          <w:tab w:val="left" w:pos="426"/>
        </w:tabs>
        <w:suppressAutoHyphens/>
        <w:spacing w:after="0" w:line="240" w:lineRule="auto"/>
        <w:ind w:firstLine="425"/>
        <w:jc w:val="both"/>
        <w:rPr>
          <w:rFonts w:ascii="Times New Roman" w:hAnsi="Times New Roman" w:cs="Times New Roman"/>
          <w:sz w:val="20"/>
          <w:szCs w:val="20"/>
        </w:rPr>
      </w:pPr>
      <w:bookmarkStart w:id="4" w:name="изменение_спецификации"/>
      <w:bookmarkEnd w:id="4"/>
      <w:r w:rsidRPr="000D1E45">
        <w:rPr>
          <w:rFonts w:ascii="Times New Roman" w:eastAsia="Times New Roman" w:hAnsi="Times New Roman" w:cs="Times New Roman"/>
          <w:bCs/>
          <w:sz w:val="20"/>
          <w:szCs w:val="20"/>
          <w:lang w:eastAsia="ar-SA"/>
        </w:rPr>
        <w:t>1.</w:t>
      </w:r>
      <w:r w:rsidR="004C4270" w:rsidRPr="000D1E45">
        <w:rPr>
          <w:rFonts w:ascii="Times New Roman" w:eastAsia="Times New Roman" w:hAnsi="Times New Roman" w:cs="Times New Roman"/>
          <w:bCs/>
          <w:sz w:val="20"/>
          <w:szCs w:val="20"/>
          <w:lang w:eastAsia="ar-SA"/>
        </w:rPr>
        <w:t>3</w:t>
      </w:r>
      <w:r w:rsidRPr="000D1E45">
        <w:rPr>
          <w:rFonts w:ascii="Times New Roman" w:eastAsia="Times New Roman" w:hAnsi="Times New Roman" w:cs="Times New Roman"/>
          <w:bCs/>
          <w:sz w:val="20"/>
          <w:szCs w:val="20"/>
          <w:lang w:eastAsia="ar-SA"/>
        </w:rPr>
        <w:t xml:space="preserve">. </w:t>
      </w:r>
      <w:r w:rsidR="00E17A0A" w:rsidRPr="000D1E45">
        <w:rPr>
          <w:rFonts w:ascii="Times New Roman" w:hAnsi="Times New Roman" w:cs="Times New Roman"/>
          <w:sz w:val="20"/>
          <w:szCs w:val="20"/>
        </w:rPr>
        <w:t>Поставщик гарантирует, что Товар</w:t>
      </w:r>
      <w:r w:rsidR="00AF054A" w:rsidRPr="000D1E45">
        <w:rPr>
          <w:rFonts w:ascii="Times New Roman" w:eastAsia="Times New Roman" w:hAnsi="Times New Roman" w:cs="Times New Roman"/>
          <w:bCs/>
          <w:sz w:val="20"/>
          <w:szCs w:val="20"/>
          <w:lang w:eastAsia="ar-SA"/>
        </w:rPr>
        <w:t xml:space="preserve"> поставляемый Покупателю по настоящему договору</w:t>
      </w:r>
      <w:r w:rsidR="00AF054A" w:rsidRPr="000D1E45">
        <w:rPr>
          <w:rFonts w:ascii="Times New Roman" w:hAnsi="Times New Roman" w:cs="Times New Roman"/>
          <w:sz w:val="20"/>
          <w:szCs w:val="20"/>
        </w:rPr>
        <w:t xml:space="preserve"> </w:t>
      </w:r>
      <w:r w:rsidR="00E17A0A" w:rsidRPr="000D1E45">
        <w:rPr>
          <w:rFonts w:ascii="Times New Roman" w:hAnsi="Times New Roman" w:cs="Times New Roman"/>
          <w:sz w:val="20"/>
          <w:szCs w:val="20"/>
        </w:rPr>
        <w:t xml:space="preserve">принадлежит ему </w:t>
      </w:r>
      <w:r w:rsidR="003B0E11" w:rsidRPr="000D1E45">
        <w:rPr>
          <w:rFonts w:ascii="Times New Roman" w:hAnsi="Times New Roman" w:cs="Times New Roman"/>
          <w:sz w:val="20"/>
          <w:szCs w:val="20"/>
        </w:rPr>
        <w:t>на праве собственности, свобод</w:t>
      </w:r>
      <w:r w:rsidR="00AF054A" w:rsidRPr="000D1E45">
        <w:rPr>
          <w:rFonts w:ascii="Times New Roman" w:hAnsi="Times New Roman" w:cs="Times New Roman"/>
          <w:sz w:val="20"/>
          <w:szCs w:val="20"/>
        </w:rPr>
        <w:t>ен</w:t>
      </w:r>
      <w:r w:rsidR="00E17A0A" w:rsidRPr="000D1E45">
        <w:rPr>
          <w:rFonts w:ascii="Times New Roman" w:hAnsi="Times New Roman" w:cs="Times New Roman"/>
          <w:sz w:val="20"/>
          <w:szCs w:val="20"/>
        </w:rPr>
        <w:t xml:space="preserve"> от притязаний со стороны третьи</w:t>
      </w:r>
      <w:r w:rsidR="000D663A" w:rsidRPr="000D1E45">
        <w:rPr>
          <w:rFonts w:ascii="Times New Roman" w:hAnsi="Times New Roman" w:cs="Times New Roman"/>
          <w:sz w:val="20"/>
          <w:szCs w:val="20"/>
        </w:rPr>
        <w:t>х лиц, в том числе не обременен</w:t>
      </w:r>
      <w:r w:rsidR="00E17A0A" w:rsidRPr="000D1E45">
        <w:rPr>
          <w:rFonts w:ascii="Times New Roman" w:hAnsi="Times New Roman" w:cs="Times New Roman"/>
          <w:sz w:val="20"/>
          <w:szCs w:val="20"/>
        </w:rPr>
        <w:t xml:space="preserve"> залоговыми обязательс</w:t>
      </w:r>
      <w:r w:rsidR="000D663A" w:rsidRPr="000D1E45">
        <w:rPr>
          <w:rFonts w:ascii="Times New Roman" w:hAnsi="Times New Roman" w:cs="Times New Roman"/>
          <w:sz w:val="20"/>
          <w:szCs w:val="20"/>
        </w:rPr>
        <w:t xml:space="preserve">твами, </w:t>
      </w:r>
      <w:r w:rsidR="000D07B4" w:rsidRPr="000D1E45">
        <w:rPr>
          <w:rFonts w:ascii="Times New Roman" w:hAnsi="Times New Roman" w:cs="Times New Roman"/>
          <w:sz w:val="20"/>
          <w:szCs w:val="20"/>
        </w:rPr>
        <w:t>не находится под арестом</w:t>
      </w:r>
      <w:r w:rsidR="000D663A" w:rsidRPr="000D1E45">
        <w:rPr>
          <w:rFonts w:ascii="Times New Roman" w:hAnsi="Times New Roman" w:cs="Times New Roman"/>
          <w:sz w:val="20"/>
          <w:szCs w:val="20"/>
        </w:rPr>
        <w:t xml:space="preserve"> и ввезен</w:t>
      </w:r>
      <w:r w:rsidR="00E17A0A" w:rsidRPr="000D1E45">
        <w:rPr>
          <w:rFonts w:ascii="Times New Roman" w:hAnsi="Times New Roman" w:cs="Times New Roman"/>
          <w:sz w:val="20"/>
          <w:szCs w:val="20"/>
        </w:rPr>
        <w:t xml:space="preserve"> на территорию РФ</w:t>
      </w:r>
      <w:r w:rsidR="000D07B4" w:rsidRPr="000D1E45">
        <w:rPr>
          <w:rFonts w:ascii="Times New Roman" w:hAnsi="Times New Roman" w:cs="Times New Roman"/>
          <w:sz w:val="20"/>
          <w:szCs w:val="20"/>
        </w:rPr>
        <w:t xml:space="preserve"> </w:t>
      </w:r>
      <w:r w:rsidR="00E17A0A" w:rsidRPr="000D1E45">
        <w:rPr>
          <w:rFonts w:ascii="Times New Roman" w:hAnsi="Times New Roman" w:cs="Times New Roman"/>
          <w:sz w:val="20"/>
          <w:szCs w:val="20"/>
        </w:rPr>
        <w:t xml:space="preserve">с соблюдением всех установленных законодательством РФ правил. </w:t>
      </w:r>
      <w:r w:rsidR="009A59ED" w:rsidRPr="000D1E45">
        <w:rPr>
          <w:rFonts w:ascii="Times New Roman" w:hAnsi="Times New Roman" w:cs="Times New Roman"/>
          <w:sz w:val="20"/>
          <w:szCs w:val="20"/>
        </w:rPr>
        <w:t xml:space="preserve"> </w:t>
      </w:r>
    </w:p>
    <w:p w:rsidR="009A59ED" w:rsidRPr="000D1E45" w:rsidRDefault="009A59ED" w:rsidP="009A59ED">
      <w:pPr>
        <w:autoSpaceDE w:val="0"/>
        <w:autoSpaceDN w:val="0"/>
        <w:adjustRightInd w:val="0"/>
        <w:spacing w:after="0" w:line="240" w:lineRule="auto"/>
        <w:ind w:firstLine="540"/>
        <w:jc w:val="both"/>
        <w:rPr>
          <w:rFonts w:ascii="Times New Roman" w:hAnsi="Times New Roman" w:cs="Times New Roman"/>
          <w:sz w:val="20"/>
          <w:szCs w:val="20"/>
        </w:rPr>
      </w:pPr>
    </w:p>
    <w:p w:rsidR="009A59ED" w:rsidRPr="000D1E45" w:rsidRDefault="009A59ED" w:rsidP="009A59ED">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2. СРОКИ И ПОРЯДОК ПОСТАВКИ</w:t>
      </w:r>
    </w:p>
    <w:p w:rsidR="005465BF" w:rsidRPr="000D1E45" w:rsidRDefault="0040536D" w:rsidP="001634CC">
      <w:pPr>
        <w:tabs>
          <w:tab w:val="left" w:pos="567"/>
          <w:tab w:val="left" w:pos="1265"/>
        </w:tabs>
        <w:spacing w:after="0" w:line="240" w:lineRule="auto"/>
        <w:ind w:right="20" w:firstLine="425"/>
        <w:jc w:val="both"/>
        <w:rPr>
          <w:rFonts w:ascii="Times New Roman" w:eastAsia="Arial" w:hAnsi="Times New Roman" w:cs="Times New Roman"/>
          <w:color w:val="000000"/>
          <w:sz w:val="20"/>
          <w:szCs w:val="20"/>
          <w:lang w:eastAsia="ru-RU"/>
        </w:rPr>
      </w:pPr>
      <w:r w:rsidRPr="000D1E45">
        <w:rPr>
          <w:rFonts w:ascii="Times New Roman" w:eastAsia="Arial" w:hAnsi="Times New Roman" w:cs="Times New Roman"/>
          <w:color w:val="000000"/>
          <w:sz w:val="20"/>
          <w:szCs w:val="20"/>
          <w:lang w:eastAsia="ru-RU"/>
        </w:rPr>
        <w:t xml:space="preserve">2.1. </w:t>
      </w:r>
      <w:r w:rsidR="00FC6F28" w:rsidRPr="000D1E45">
        <w:rPr>
          <w:rFonts w:ascii="Times New Roman" w:eastAsia="Arial" w:hAnsi="Times New Roman" w:cs="Times New Roman"/>
          <w:color w:val="000000"/>
          <w:sz w:val="20"/>
          <w:szCs w:val="20"/>
          <w:lang w:eastAsia="ru-RU"/>
        </w:rPr>
        <w:t>Поставка Товара Покупател</w:t>
      </w:r>
      <w:r w:rsidR="00523550" w:rsidRPr="000D1E45">
        <w:rPr>
          <w:rFonts w:ascii="Times New Roman" w:eastAsia="Arial" w:hAnsi="Times New Roman" w:cs="Times New Roman"/>
          <w:color w:val="000000"/>
          <w:sz w:val="20"/>
          <w:szCs w:val="20"/>
          <w:lang w:eastAsia="ru-RU"/>
        </w:rPr>
        <w:t>ю</w:t>
      </w:r>
      <w:r w:rsidR="00FC6F28" w:rsidRPr="000D1E45">
        <w:rPr>
          <w:rFonts w:ascii="Times New Roman" w:eastAsia="Arial" w:hAnsi="Times New Roman" w:cs="Times New Roman"/>
          <w:color w:val="000000"/>
          <w:sz w:val="20"/>
          <w:szCs w:val="20"/>
          <w:lang w:eastAsia="ru-RU"/>
        </w:rPr>
        <w:t xml:space="preserve"> </w:t>
      </w:r>
      <w:r w:rsidR="005465BF" w:rsidRPr="000D1E45">
        <w:rPr>
          <w:rFonts w:ascii="Times New Roman" w:eastAsia="Arial" w:hAnsi="Times New Roman" w:cs="Times New Roman"/>
          <w:color w:val="000000"/>
          <w:sz w:val="20"/>
          <w:szCs w:val="20"/>
          <w:lang w:eastAsia="ru-RU"/>
        </w:rPr>
        <w:t>осуществляется</w:t>
      </w:r>
      <w:r w:rsidR="00523550" w:rsidRPr="000D1E45">
        <w:rPr>
          <w:rFonts w:ascii="Times New Roman" w:eastAsia="Arial" w:hAnsi="Times New Roman" w:cs="Times New Roman"/>
          <w:color w:val="000000"/>
          <w:sz w:val="20"/>
          <w:szCs w:val="20"/>
          <w:lang w:eastAsia="ru-RU"/>
        </w:rPr>
        <w:t xml:space="preserve"> </w:t>
      </w:r>
      <w:r w:rsidR="00A93002" w:rsidRPr="000D1E45">
        <w:rPr>
          <w:rFonts w:ascii="Times New Roman" w:eastAsia="Arial" w:hAnsi="Times New Roman" w:cs="Times New Roman"/>
          <w:color w:val="000000"/>
          <w:sz w:val="20"/>
          <w:szCs w:val="20"/>
          <w:lang w:eastAsia="ru-RU"/>
        </w:rPr>
        <w:t xml:space="preserve">в сроки и </w:t>
      </w:r>
      <w:r w:rsidR="00523550" w:rsidRPr="000D1E45">
        <w:rPr>
          <w:rFonts w:ascii="Times New Roman" w:eastAsia="Arial" w:hAnsi="Times New Roman" w:cs="Times New Roman"/>
          <w:color w:val="000000"/>
          <w:sz w:val="20"/>
          <w:szCs w:val="20"/>
          <w:lang w:eastAsia="ru-RU"/>
        </w:rPr>
        <w:t>по адресу указанному в</w:t>
      </w:r>
      <w:r w:rsidR="005465BF" w:rsidRPr="000D1E45">
        <w:rPr>
          <w:rFonts w:ascii="Times New Roman" w:eastAsia="Arial" w:hAnsi="Times New Roman" w:cs="Times New Roman"/>
          <w:color w:val="000000"/>
          <w:sz w:val="20"/>
          <w:szCs w:val="20"/>
          <w:lang w:eastAsia="ru-RU"/>
        </w:rPr>
        <w:t xml:space="preserve"> Спецификации</w:t>
      </w:r>
      <w:r w:rsidR="00523550" w:rsidRPr="000D1E45">
        <w:rPr>
          <w:rFonts w:ascii="Times New Roman" w:eastAsia="Arial" w:hAnsi="Times New Roman" w:cs="Times New Roman"/>
          <w:color w:val="000000"/>
          <w:sz w:val="20"/>
          <w:szCs w:val="20"/>
          <w:lang w:eastAsia="ru-RU"/>
        </w:rPr>
        <w:t>.</w:t>
      </w:r>
    </w:p>
    <w:p w:rsidR="0040536D" w:rsidRPr="000D1E45" w:rsidRDefault="000F3D41" w:rsidP="001634CC">
      <w:pPr>
        <w:tabs>
          <w:tab w:val="left" w:pos="567"/>
          <w:tab w:val="left" w:pos="1098"/>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 xml:space="preserve">2.2. </w:t>
      </w:r>
      <w:r w:rsidR="0040536D" w:rsidRPr="000D1E45">
        <w:rPr>
          <w:rFonts w:ascii="Times New Roman" w:eastAsia="Arial" w:hAnsi="Times New Roman" w:cs="Times New Roman"/>
          <w:color w:val="000000"/>
          <w:sz w:val="20"/>
          <w:szCs w:val="20"/>
          <w:lang w:val="ru" w:eastAsia="ru-RU"/>
        </w:rPr>
        <w:t xml:space="preserve">Изменение Поставщиком </w:t>
      </w:r>
      <w:r w:rsidR="006A33EC" w:rsidRPr="000D1E45">
        <w:rPr>
          <w:rFonts w:ascii="Times New Roman" w:eastAsia="Arial" w:hAnsi="Times New Roman" w:cs="Times New Roman"/>
          <w:color w:val="000000"/>
          <w:sz w:val="20"/>
          <w:szCs w:val="20"/>
          <w:lang w:val="ru" w:eastAsia="ru-RU"/>
        </w:rPr>
        <w:t>адреса доставки</w:t>
      </w:r>
      <w:r w:rsidR="0040536D" w:rsidRPr="000D1E45">
        <w:rPr>
          <w:rFonts w:ascii="Times New Roman" w:eastAsia="Arial" w:hAnsi="Times New Roman" w:cs="Times New Roman"/>
          <w:color w:val="000000"/>
          <w:sz w:val="20"/>
          <w:szCs w:val="20"/>
          <w:lang w:val="ru" w:eastAsia="ru-RU"/>
        </w:rPr>
        <w:t>, указанн</w:t>
      </w:r>
      <w:r w:rsidR="00E64B17" w:rsidRPr="000D1E45">
        <w:rPr>
          <w:rFonts w:ascii="Times New Roman" w:eastAsia="Arial" w:hAnsi="Times New Roman" w:cs="Times New Roman"/>
          <w:color w:val="000000"/>
          <w:sz w:val="20"/>
          <w:szCs w:val="20"/>
          <w:lang w:val="ru" w:eastAsia="ru-RU"/>
        </w:rPr>
        <w:t>ого</w:t>
      </w:r>
      <w:r w:rsidR="0040536D" w:rsidRPr="000D1E45">
        <w:rPr>
          <w:rFonts w:ascii="Times New Roman" w:eastAsia="Arial" w:hAnsi="Times New Roman" w:cs="Times New Roman"/>
          <w:color w:val="000000"/>
          <w:sz w:val="20"/>
          <w:szCs w:val="20"/>
          <w:lang w:val="ru" w:eastAsia="ru-RU"/>
        </w:rPr>
        <w:t xml:space="preserve"> в </w:t>
      </w:r>
      <w:r w:rsidRPr="000D1E45">
        <w:rPr>
          <w:rFonts w:ascii="Times New Roman" w:eastAsia="Arial" w:hAnsi="Times New Roman" w:cs="Times New Roman"/>
          <w:color w:val="000000"/>
          <w:sz w:val="20"/>
          <w:szCs w:val="20"/>
          <w:lang w:val="ru" w:eastAsia="ru-RU"/>
        </w:rPr>
        <w:t>Спецификации</w:t>
      </w:r>
      <w:r w:rsidR="0040536D" w:rsidRPr="000D1E45">
        <w:rPr>
          <w:rFonts w:ascii="Times New Roman" w:eastAsia="Arial" w:hAnsi="Times New Roman" w:cs="Times New Roman"/>
          <w:color w:val="000000"/>
          <w:sz w:val="20"/>
          <w:szCs w:val="20"/>
          <w:lang w:val="ru" w:eastAsia="ru-RU"/>
        </w:rPr>
        <w:t>, возможно только с предварительного письменного согласия Покупателя.</w:t>
      </w:r>
    </w:p>
    <w:p w:rsidR="001E3E21" w:rsidRPr="000D1E45" w:rsidRDefault="001E3E21"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2.</w:t>
      </w:r>
      <w:r w:rsidR="009F6C64" w:rsidRPr="000D1E45">
        <w:rPr>
          <w:rFonts w:ascii="Times New Roman" w:hAnsi="Times New Roman" w:cs="Times New Roman"/>
          <w:sz w:val="20"/>
          <w:szCs w:val="20"/>
        </w:rPr>
        <w:t>3</w:t>
      </w:r>
      <w:r w:rsidRPr="000D1E45">
        <w:rPr>
          <w:rFonts w:ascii="Times New Roman" w:hAnsi="Times New Roman" w:cs="Times New Roman"/>
          <w:sz w:val="20"/>
          <w:szCs w:val="20"/>
        </w:rPr>
        <w:t xml:space="preserve">. Право собственности на Товар, а так же риск случайной гибели или случайного повреждения Товара переходит к Покупателю </w:t>
      </w:r>
      <w:r w:rsidRPr="000D1E45">
        <w:rPr>
          <w:rFonts w:ascii="Times New Roman" w:hAnsi="Times New Roman" w:cs="Times New Roman"/>
          <w:bCs/>
          <w:sz w:val="20"/>
          <w:szCs w:val="20"/>
        </w:rPr>
        <w:t>с момента подписания Покупателем товарно</w:t>
      </w:r>
      <w:r w:rsidR="006A33EC" w:rsidRPr="000D1E45">
        <w:rPr>
          <w:rFonts w:ascii="Times New Roman" w:hAnsi="Times New Roman" w:cs="Times New Roman"/>
          <w:bCs/>
          <w:sz w:val="20"/>
          <w:szCs w:val="20"/>
        </w:rPr>
        <w:t>й накладной</w:t>
      </w:r>
      <w:r w:rsidRPr="000D1E45">
        <w:rPr>
          <w:rFonts w:ascii="Times New Roman" w:hAnsi="Times New Roman" w:cs="Times New Roman"/>
          <w:bCs/>
          <w:sz w:val="20"/>
          <w:szCs w:val="20"/>
        </w:rPr>
        <w:t xml:space="preserve">. </w:t>
      </w:r>
    </w:p>
    <w:p w:rsidR="00A2467C" w:rsidRPr="000D1E45" w:rsidRDefault="00A2467C"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2.</w:t>
      </w:r>
      <w:r w:rsidR="009F6C64" w:rsidRPr="000D1E45">
        <w:rPr>
          <w:rFonts w:ascii="Times New Roman" w:hAnsi="Times New Roman" w:cs="Times New Roman"/>
          <w:sz w:val="20"/>
          <w:szCs w:val="20"/>
        </w:rPr>
        <w:t>4</w:t>
      </w:r>
      <w:r w:rsidRPr="000D1E45">
        <w:rPr>
          <w:rFonts w:ascii="Times New Roman" w:hAnsi="Times New Roman" w:cs="Times New Roman"/>
          <w:sz w:val="20"/>
          <w:szCs w:val="20"/>
        </w:rPr>
        <w:t xml:space="preserve">. Товар должен быть </w:t>
      </w:r>
      <w:proofErr w:type="spellStart"/>
      <w:r w:rsidRPr="000D1E45">
        <w:rPr>
          <w:rFonts w:ascii="Times New Roman" w:hAnsi="Times New Roman" w:cs="Times New Roman"/>
          <w:sz w:val="20"/>
          <w:szCs w:val="20"/>
        </w:rPr>
        <w:t>затарен</w:t>
      </w:r>
      <w:proofErr w:type="spellEnd"/>
      <w:r w:rsidRPr="000D1E45">
        <w:rPr>
          <w:rFonts w:ascii="Times New Roman" w:hAnsi="Times New Roman" w:cs="Times New Roman"/>
          <w:sz w:val="20"/>
          <w:szCs w:val="20"/>
        </w:rPr>
        <w:t xml:space="preserve"> (упакован) </w:t>
      </w:r>
      <w:r w:rsidRPr="000D1E45">
        <w:rPr>
          <w:rFonts w:ascii="Times New Roman" w:hAnsi="Times New Roman" w:cs="Times New Roman"/>
          <w:bCs/>
          <w:sz w:val="20"/>
          <w:szCs w:val="20"/>
        </w:rPr>
        <w:t>надлежащим образом, обеспечивающим его сохранность при перевозке и хранении</w:t>
      </w:r>
      <w:r w:rsidRPr="000D1E45">
        <w:rPr>
          <w:rFonts w:ascii="Times New Roman" w:hAnsi="Times New Roman" w:cs="Times New Roman"/>
          <w:sz w:val="20"/>
          <w:szCs w:val="20"/>
        </w:rPr>
        <w:t>. На тару (упаковку) Товара должна быть нанесена маркировка в соответствии с требованиями законодательства РФ.</w:t>
      </w:r>
    </w:p>
    <w:p w:rsidR="0040536D" w:rsidRPr="000D1E45" w:rsidRDefault="006434BB" w:rsidP="001634CC">
      <w:pPr>
        <w:tabs>
          <w:tab w:val="left" w:pos="567"/>
          <w:tab w:val="left" w:pos="1065"/>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2.</w:t>
      </w:r>
      <w:r w:rsidR="009F6C64" w:rsidRPr="000D1E45">
        <w:rPr>
          <w:rFonts w:ascii="Times New Roman" w:eastAsia="Arial" w:hAnsi="Times New Roman" w:cs="Times New Roman"/>
          <w:color w:val="000000"/>
          <w:sz w:val="20"/>
          <w:szCs w:val="20"/>
          <w:lang w:val="ru" w:eastAsia="ru-RU"/>
        </w:rPr>
        <w:t>5</w:t>
      </w:r>
      <w:r w:rsidRPr="000D1E45">
        <w:rPr>
          <w:rFonts w:ascii="Times New Roman" w:eastAsia="Arial" w:hAnsi="Times New Roman" w:cs="Times New Roman"/>
          <w:color w:val="000000"/>
          <w:sz w:val="20"/>
          <w:szCs w:val="20"/>
          <w:lang w:val="ru" w:eastAsia="ru-RU"/>
        </w:rPr>
        <w:t xml:space="preserve">. </w:t>
      </w:r>
      <w:r w:rsidR="0040536D" w:rsidRPr="000D1E45">
        <w:rPr>
          <w:rFonts w:ascii="Times New Roman" w:eastAsia="Arial" w:hAnsi="Times New Roman" w:cs="Times New Roman"/>
          <w:color w:val="000000"/>
          <w:sz w:val="20"/>
          <w:szCs w:val="20"/>
          <w:lang w:val="ru" w:eastAsia="ru-RU"/>
        </w:rPr>
        <w:t xml:space="preserve">Не позднее </w:t>
      </w:r>
      <w:r w:rsidR="001D765E" w:rsidRPr="000D1E45">
        <w:rPr>
          <w:rFonts w:ascii="Times New Roman" w:eastAsia="Arial" w:hAnsi="Times New Roman" w:cs="Times New Roman"/>
          <w:color w:val="000000"/>
          <w:sz w:val="20"/>
          <w:szCs w:val="20"/>
          <w:lang w:val="ru" w:eastAsia="ru-RU"/>
        </w:rPr>
        <w:t xml:space="preserve">3 </w:t>
      </w:r>
      <w:r w:rsidR="0040536D" w:rsidRPr="000D1E45">
        <w:rPr>
          <w:rFonts w:ascii="Times New Roman" w:eastAsia="Arial" w:hAnsi="Times New Roman" w:cs="Times New Roman"/>
          <w:color w:val="000000"/>
          <w:sz w:val="20"/>
          <w:szCs w:val="20"/>
          <w:lang w:val="ru" w:eastAsia="ru-RU"/>
        </w:rPr>
        <w:t>(</w:t>
      </w:r>
      <w:r w:rsidR="001D765E" w:rsidRPr="000D1E45">
        <w:rPr>
          <w:rFonts w:ascii="Times New Roman" w:eastAsia="Arial" w:hAnsi="Times New Roman" w:cs="Times New Roman"/>
          <w:color w:val="000000"/>
          <w:sz w:val="20"/>
          <w:szCs w:val="20"/>
          <w:lang w:val="ru" w:eastAsia="ru-RU"/>
        </w:rPr>
        <w:t>трех</w:t>
      </w:r>
      <w:r w:rsidR="0040536D" w:rsidRPr="000D1E45">
        <w:rPr>
          <w:rFonts w:ascii="Times New Roman" w:eastAsia="Arial" w:hAnsi="Times New Roman" w:cs="Times New Roman"/>
          <w:color w:val="000000"/>
          <w:sz w:val="20"/>
          <w:szCs w:val="20"/>
          <w:lang w:val="ru" w:eastAsia="ru-RU"/>
        </w:rPr>
        <w:t xml:space="preserve">) календарных дней </w:t>
      </w:r>
      <w:proofErr w:type="gramStart"/>
      <w:r w:rsidR="0040536D" w:rsidRPr="000D1E45">
        <w:rPr>
          <w:rFonts w:ascii="Times New Roman" w:eastAsia="Arial" w:hAnsi="Times New Roman" w:cs="Times New Roman"/>
          <w:color w:val="000000"/>
          <w:sz w:val="20"/>
          <w:szCs w:val="20"/>
          <w:lang w:val="ru" w:eastAsia="ru-RU"/>
        </w:rPr>
        <w:t>с даты отгрузки</w:t>
      </w:r>
      <w:proofErr w:type="gramEnd"/>
      <w:r w:rsidR="0040536D" w:rsidRPr="000D1E45">
        <w:rPr>
          <w:rFonts w:ascii="Times New Roman" w:eastAsia="Arial" w:hAnsi="Times New Roman" w:cs="Times New Roman"/>
          <w:color w:val="000000"/>
          <w:sz w:val="20"/>
          <w:szCs w:val="20"/>
          <w:lang w:val="ru" w:eastAsia="ru-RU"/>
        </w:rPr>
        <w:t xml:space="preserve"> Товара Поставщик обязан выслать</w:t>
      </w:r>
      <w:r w:rsidR="001D765E" w:rsidRPr="000D1E45">
        <w:rPr>
          <w:rFonts w:ascii="Times New Roman" w:eastAsia="Arial" w:hAnsi="Times New Roman" w:cs="Times New Roman"/>
          <w:color w:val="000000"/>
          <w:sz w:val="20"/>
          <w:szCs w:val="20"/>
          <w:lang w:val="ru" w:eastAsia="ru-RU"/>
        </w:rPr>
        <w:t xml:space="preserve"> оригиналы</w:t>
      </w:r>
      <w:r w:rsidR="0040536D" w:rsidRPr="000D1E45">
        <w:rPr>
          <w:rFonts w:ascii="Times New Roman" w:eastAsia="Arial" w:hAnsi="Times New Roman" w:cs="Times New Roman"/>
          <w:color w:val="000000"/>
          <w:sz w:val="20"/>
          <w:szCs w:val="20"/>
          <w:lang w:val="ru" w:eastAsia="ru-RU"/>
        </w:rPr>
        <w:t xml:space="preserve"> следующи</w:t>
      </w:r>
      <w:r w:rsidR="00631489" w:rsidRPr="000D1E45">
        <w:rPr>
          <w:rFonts w:ascii="Times New Roman" w:eastAsia="Arial" w:hAnsi="Times New Roman" w:cs="Times New Roman"/>
          <w:color w:val="000000"/>
          <w:sz w:val="20"/>
          <w:szCs w:val="20"/>
          <w:lang w:val="ru" w:eastAsia="ru-RU"/>
        </w:rPr>
        <w:t>х</w:t>
      </w:r>
      <w:r w:rsidR="0040536D" w:rsidRPr="000D1E45">
        <w:rPr>
          <w:rFonts w:ascii="Times New Roman" w:eastAsia="Arial" w:hAnsi="Times New Roman" w:cs="Times New Roman"/>
          <w:color w:val="000000"/>
          <w:sz w:val="20"/>
          <w:szCs w:val="20"/>
          <w:lang w:val="ru" w:eastAsia="ru-RU"/>
        </w:rPr>
        <w:t xml:space="preserve"> документ</w:t>
      </w:r>
      <w:r w:rsidR="00631489" w:rsidRPr="000D1E45">
        <w:rPr>
          <w:rFonts w:ascii="Times New Roman" w:eastAsia="Arial" w:hAnsi="Times New Roman" w:cs="Times New Roman"/>
          <w:color w:val="000000"/>
          <w:sz w:val="20"/>
          <w:szCs w:val="20"/>
          <w:lang w:val="ru" w:eastAsia="ru-RU"/>
        </w:rPr>
        <w:t>ов</w:t>
      </w:r>
      <w:r w:rsidR="0040536D" w:rsidRPr="000D1E45">
        <w:rPr>
          <w:rFonts w:ascii="Times New Roman" w:eastAsia="Arial" w:hAnsi="Times New Roman" w:cs="Times New Roman"/>
          <w:color w:val="000000"/>
          <w:sz w:val="20"/>
          <w:szCs w:val="20"/>
          <w:lang w:val="ru" w:eastAsia="ru-RU"/>
        </w:rPr>
        <w:t>:</w:t>
      </w:r>
    </w:p>
    <w:p w:rsidR="0040536D" w:rsidRPr="000D1E45" w:rsidRDefault="0040536D" w:rsidP="001634CC">
      <w:pPr>
        <w:tabs>
          <w:tab w:val="left" w:pos="567"/>
        </w:tabs>
        <w:spacing w:after="0" w:line="240" w:lineRule="auto"/>
        <w:ind w:lef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 оригинал счета на отгруженный Товар, оформленный в соответствии с действующим законодательством РФ, который должен содержать</w:t>
      </w:r>
      <w:r w:rsidR="00F1220E" w:rsidRPr="000D1E45">
        <w:rPr>
          <w:rFonts w:ascii="Times New Roman" w:eastAsia="Arial" w:hAnsi="Times New Roman" w:cs="Times New Roman"/>
          <w:color w:val="000000"/>
          <w:sz w:val="20"/>
          <w:szCs w:val="20"/>
          <w:lang w:val="ru" w:eastAsia="ru-RU"/>
        </w:rPr>
        <w:t xml:space="preserve"> следующие сведения</w:t>
      </w:r>
      <w:r w:rsidRPr="000D1E45">
        <w:rPr>
          <w:rFonts w:ascii="Times New Roman" w:eastAsia="Arial" w:hAnsi="Times New Roman" w:cs="Times New Roman"/>
          <w:color w:val="000000"/>
          <w:sz w:val="20"/>
          <w:szCs w:val="20"/>
          <w:lang w:val="ru" w:eastAsia="ru-RU"/>
        </w:rPr>
        <w:t xml:space="preserve">: назначение платежа; условия оплаты; дату и номер Договора; дату и номер </w:t>
      </w:r>
      <w:r w:rsidR="00991AA5" w:rsidRPr="000D1E45">
        <w:rPr>
          <w:rFonts w:ascii="Times New Roman" w:eastAsia="Arial" w:hAnsi="Times New Roman" w:cs="Times New Roman"/>
          <w:color w:val="000000"/>
          <w:sz w:val="20"/>
          <w:szCs w:val="20"/>
          <w:lang w:val="ru" w:eastAsia="ru-RU"/>
        </w:rPr>
        <w:t>Спецификации</w:t>
      </w:r>
      <w:r w:rsidRPr="000D1E45">
        <w:rPr>
          <w:rFonts w:ascii="Times New Roman" w:eastAsia="Arial" w:hAnsi="Times New Roman" w:cs="Times New Roman"/>
          <w:color w:val="000000"/>
          <w:sz w:val="20"/>
          <w:szCs w:val="20"/>
          <w:lang w:val="ru" w:eastAsia="ru-RU"/>
        </w:rPr>
        <w:t>; количество и цену отгруженного Товара; ставку и сумму НДС; подписи уполномоченных лиц с приложением печати Поставщика;</w:t>
      </w:r>
    </w:p>
    <w:p w:rsidR="0040536D" w:rsidRPr="000D1E45" w:rsidRDefault="0040536D" w:rsidP="001634CC">
      <w:pPr>
        <w:numPr>
          <w:ilvl w:val="0"/>
          <w:numId w:val="2"/>
        </w:numPr>
        <w:tabs>
          <w:tab w:val="left" w:pos="567"/>
          <w:tab w:val="left" w:pos="731"/>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оригинал счета-фактуры на отгруженный Товар, оформленный в соответствии с действующим законодательством РФ;</w:t>
      </w:r>
    </w:p>
    <w:p w:rsidR="0040536D" w:rsidRPr="000D1E45" w:rsidRDefault="0040536D" w:rsidP="001634CC">
      <w:pPr>
        <w:numPr>
          <w:ilvl w:val="0"/>
          <w:numId w:val="2"/>
        </w:numPr>
        <w:tabs>
          <w:tab w:val="left" w:pos="567"/>
          <w:tab w:val="left" w:pos="898"/>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первичные документы, подтверждающие отпуск Товара Поставщиком (товарную накладную (ТОРГ-12);</w:t>
      </w:r>
    </w:p>
    <w:p w:rsidR="0040536D" w:rsidRPr="000D1E45" w:rsidRDefault="0040536D" w:rsidP="001634CC">
      <w:pPr>
        <w:numPr>
          <w:ilvl w:val="0"/>
          <w:numId w:val="2"/>
        </w:numPr>
        <w:tabs>
          <w:tab w:val="left" w:pos="567"/>
          <w:tab w:val="left" w:pos="709"/>
        </w:tabs>
        <w:spacing w:after="0" w:line="240" w:lineRule="auto"/>
        <w:ind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техническ</w:t>
      </w:r>
      <w:r w:rsidR="00D7211A" w:rsidRPr="000D1E45">
        <w:rPr>
          <w:rFonts w:ascii="Times New Roman" w:eastAsia="Arial" w:hAnsi="Times New Roman" w:cs="Times New Roman"/>
          <w:color w:val="000000"/>
          <w:sz w:val="20"/>
          <w:szCs w:val="20"/>
          <w:lang w:val="ru" w:eastAsia="ru-RU"/>
        </w:rPr>
        <w:t>ую документацию на Товар</w:t>
      </w:r>
      <w:r w:rsidRPr="000D1E45">
        <w:rPr>
          <w:rFonts w:ascii="Times New Roman" w:eastAsia="Arial" w:hAnsi="Times New Roman" w:cs="Times New Roman"/>
          <w:color w:val="000000"/>
          <w:sz w:val="20"/>
          <w:szCs w:val="20"/>
          <w:lang w:val="ru" w:eastAsia="ru-RU"/>
        </w:rPr>
        <w:t xml:space="preserve"> (если предусмотрен для данного вида Товара);</w:t>
      </w:r>
    </w:p>
    <w:p w:rsidR="0040536D" w:rsidRPr="000D1E45" w:rsidRDefault="0040536D" w:rsidP="001634CC">
      <w:pPr>
        <w:numPr>
          <w:ilvl w:val="0"/>
          <w:numId w:val="2"/>
        </w:numPr>
        <w:tabs>
          <w:tab w:val="left" w:pos="567"/>
          <w:tab w:val="left" w:pos="709"/>
        </w:tabs>
        <w:spacing w:after="0" w:line="240" w:lineRule="auto"/>
        <w:ind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сертификат качества (если предусмотрен для данного вида Товара);</w:t>
      </w:r>
    </w:p>
    <w:p w:rsidR="0040536D" w:rsidRPr="000D1E45" w:rsidRDefault="0040536D" w:rsidP="001634CC">
      <w:pPr>
        <w:numPr>
          <w:ilvl w:val="0"/>
          <w:numId w:val="2"/>
        </w:numPr>
        <w:tabs>
          <w:tab w:val="left" w:pos="567"/>
          <w:tab w:val="left" w:pos="709"/>
        </w:tabs>
        <w:spacing w:after="0" w:line="240" w:lineRule="auto"/>
        <w:ind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сертификат соответствия (для Товара иностранного происхождения);</w:t>
      </w:r>
    </w:p>
    <w:p w:rsidR="0040536D" w:rsidRPr="000D1E45" w:rsidRDefault="0040536D" w:rsidP="001634CC">
      <w:pPr>
        <w:numPr>
          <w:ilvl w:val="0"/>
          <w:numId w:val="2"/>
        </w:numPr>
        <w:tabs>
          <w:tab w:val="left" w:pos="567"/>
          <w:tab w:val="left" w:pos="773"/>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сертификат происхождения на русском языке или официально заверенный надлежащим образом перевод сертификата (для Товара иностранного происхождения);</w:t>
      </w:r>
    </w:p>
    <w:p w:rsidR="0040536D" w:rsidRPr="000D1E45" w:rsidRDefault="0040536D" w:rsidP="001634CC">
      <w:pPr>
        <w:numPr>
          <w:ilvl w:val="0"/>
          <w:numId w:val="2"/>
        </w:numPr>
        <w:tabs>
          <w:tab w:val="left" w:pos="567"/>
          <w:tab w:val="left" w:pos="731"/>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инструкции (правила) по хранению и эксплуатации (применению) Товара (если это требуется исходя из особенностей Товара);</w:t>
      </w:r>
    </w:p>
    <w:p w:rsidR="0040536D" w:rsidRPr="000D1E45" w:rsidRDefault="0040536D" w:rsidP="001634CC">
      <w:pPr>
        <w:numPr>
          <w:ilvl w:val="0"/>
          <w:numId w:val="2"/>
        </w:numPr>
        <w:tabs>
          <w:tab w:val="left" w:pos="567"/>
          <w:tab w:val="left" w:pos="721"/>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 xml:space="preserve">иные документы (если действующее законодательство РФ предусматривает их оформление на данный вид Товара), указанные в </w:t>
      </w:r>
      <w:r w:rsidR="00970584" w:rsidRPr="000D1E45">
        <w:rPr>
          <w:rFonts w:ascii="Times New Roman" w:eastAsia="Arial" w:hAnsi="Times New Roman" w:cs="Times New Roman"/>
          <w:color w:val="000000"/>
          <w:sz w:val="20"/>
          <w:szCs w:val="20"/>
          <w:lang w:val="ru" w:eastAsia="ru-RU"/>
        </w:rPr>
        <w:t>Спецификации</w:t>
      </w:r>
      <w:r w:rsidRPr="000D1E45">
        <w:rPr>
          <w:rFonts w:ascii="Times New Roman" w:eastAsia="Arial" w:hAnsi="Times New Roman" w:cs="Times New Roman"/>
          <w:color w:val="000000"/>
          <w:sz w:val="20"/>
          <w:szCs w:val="20"/>
          <w:lang w:val="ru" w:eastAsia="ru-RU"/>
        </w:rPr>
        <w:t>.</w:t>
      </w:r>
    </w:p>
    <w:p w:rsidR="0040536D" w:rsidRPr="000D1E45" w:rsidRDefault="00514A41" w:rsidP="001634CC">
      <w:pPr>
        <w:tabs>
          <w:tab w:val="left" w:pos="567"/>
        </w:tabs>
        <w:spacing w:after="0" w:line="240" w:lineRule="auto"/>
        <w:ind w:left="20"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Счет, с</w:t>
      </w:r>
      <w:r w:rsidR="00365F32" w:rsidRPr="000D1E45">
        <w:rPr>
          <w:rFonts w:ascii="Times New Roman" w:eastAsia="Arial" w:hAnsi="Times New Roman" w:cs="Times New Roman"/>
          <w:color w:val="000000"/>
          <w:sz w:val="20"/>
          <w:szCs w:val="20"/>
          <w:lang w:val="ru" w:eastAsia="ru-RU"/>
        </w:rPr>
        <w:t>чет-фактура и товарная</w:t>
      </w:r>
      <w:r w:rsidR="0040536D" w:rsidRPr="000D1E45">
        <w:rPr>
          <w:rFonts w:ascii="Times New Roman" w:eastAsia="Arial" w:hAnsi="Times New Roman" w:cs="Times New Roman"/>
          <w:color w:val="000000"/>
          <w:sz w:val="20"/>
          <w:szCs w:val="20"/>
          <w:lang w:val="ru" w:eastAsia="ru-RU"/>
        </w:rPr>
        <w:t xml:space="preserve"> накладная должны содержать ссылку на номер и дату Договора, по которому поставляется соответствующий Товар.</w:t>
      </w:r>
    </w:p>
    <w:p w:rsidR="00B053BE" w:rsidRPr="000D1E45" w:rsidRDefault="00B053BE" w:rsidP="001634CC">
      <w:pPr>
        <w:pStyle w:val="ac"/>
        <w:tabs>
          <w:tab w:val="left" w:pos="426"/>
          <w:tab w:val="left" w:pos="567"/>
        </w:tabs>
        <w:ind w:firstLine="425"/>
        <w:jc w:val="both"/>
        <w:rPr>
          <w:color w:val="000000"/>
        </w:rPr>
      </w:pPr>
      <w:r w:rsidRPr="000D1E45">
        <w:rPr>
          <w:rFonts w:eastAsia="Arial"/>
          <w:color w:val="000000"/>
          <w:lang w:val="ru" w:eastAsia="ru-RU"/>
        </w:rPr>
        <w:t>2.</w:t>
      </w:r>
      <w:r w:rsidR="00C47A6E" w:rsidRPr="000D1E45">
        <w:rPr>
          <w:rFonts w:eastAsia="Arial"/>
          <w:color w:val="000000"/>
          <w:lang w:val="ru" w:eastAsia="ru-RU"/>
        </w:rPr>
        <w:t>6</w:t>
      </w:r>
      <w:r w:rsidRPr="000D1E45">
        <w:rPr>
          <w:rFonts w:eastAsia="Arial"/>
          <w:color w:val="000000"/>
          <w:lang w:val="ru" w:eastAsia="ru-RU"/>
        </w:rPr>
        <w:t xml:space="preserve">. </w:t>
      </w:r>
      <w:r w:rsidRPr="000D1E45">
        <w:t>Отсутствие любого из перечисленных в п.2.</w:t>
      </w:r>
      <w:r w:rsidR="00C47A6E" w:rsidRPr="000D1E45">
        <w:t>5</w:t>
      </w:r>
      <w:r w:rsidRPr="000D1E45">
        <w:t xml:space="preserve"> документов рассматривается как нарушение условий настоящего договора о комплектности поставляемого Товара, Покупатель вправе отказаться от подписания </w:t>
      </w:r>
      <w:r w:rsidR="00365F32" w:rsidRPr="000D1E45">
        <w:t>товарной накладной</w:t>
      </w:r>
      <w:r w:rsidRPr="000D1E45">
        <w:t>.</w:t>
      </w:r>
    </w:p>
    <w:p w:rsidR="0040536D" w:rsidRPr="000D1E45" w:rsidRDefault="00991AA5" w:rsidP="001634CC">
      <w:pPr>
        <w:tabs>
          <w:tab w:val="left" w:pos="567"/>
          <w:tab w:val="left" w:pos="1056"/>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2.</w:t>
      </w:r>
      <w:r w:rsidR="00C47A6E" w:rsidRPr="000D1E45">
        <w:rPr>
          <w:rFonts w:ascii="Times New Roman" w:eastAsia="Arial" w:hAnsi="Times New Roman" w:cs="Times New Roman"/>
          <w:color w:val="000000"/>
          <w:sz w:val="20"/>
          <w:szCs w:val="20"/>
          <w:lang w:val="ru" w:eastAsia="ru-RU"/>
        </w:rPr>
        <w:t>7</w:t>
      </w:r>
      <w:r w:rsidRPr="000D1E45">
        <w:rPr>
          <w:rFonts w:ascii="Times New Roman" w:eastAsia="Arial" w:hAnsi="Times New Roman" w:cs="Times New Roman"/>
          <w:color w:val="000000"/>
          <w:sz w:val="20"/>
          <w:szCs w:val="20"/>
          <w:lang w:val="ru" w:eastAsia="ru-RU"/>
        </w:rPr>
        <w:t xml:space="preserve">. </w:t>
      </w:r>
      <w:r w:rsidR="0040536D" w:rsidRPr="000D1E45">
        <w:rPr>
          <w:rFonts w:ascii="Times New Roman" w:eastAsia="Arial" w:hAnsi="Times New Roman" w:cs="Times New Roman"/>
          <w:color w:val="000000"/>
          <w:sz w:val="20"/>
          <w:szCs w:val="20"/>
          <w:lang w:val="ru" w:eastAsia="ru-RU"/>
        </w:rPr>
        <w:t>Поставщик обязан в течение 3 (Трех) календарных дней с момента отгрузки Товара письменно уведомить Покупателя о факте отгрузки.</w:t>
      </w:r>
    </w:p>
    <w:p w:rsidR="0040536D" w:rsidRPr="000D1E45" w:rsidRDefault="0040536D" w:rsidP="001634CC">
      <w:pPr>
        <w:tabs>
          <w:tab w:val="left" w:pos="567"/>
        </w:tabs>
        <w:spacing w:after="0" w:line="240" w:lineRule="auto"/>
        <w:ind w:left="20"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Текст уведомления должен содержать следующее: дату отгрузки, номера и дат</w:t>
      </w:r>
      <w:r w:rsidR="00964D11" w:rsidRPr="000D1E45">
        <w:rPr>
          <w:rFonts w:ascii="Times New Roman" w:eastAsia="Arial" w:hAnsi="Times New Roman" w:cs="Times New Roman"/>
          <w:color w:val="000000"/>
          <w:sz w:val="20"/>
          <w:szCs w:val="20"/>
          <w:lang w:val="ru" w:eastAsia="ru-RU"/>
        </w:rPr>
        <w:t>у</w:t>
      </w:r>
      <w:r w:rsidRPr="000D1E45">
        <w:rPr>
          <w:rFonts w:ascii="Times New Roman" w:eastAsia="Arial" w:hAnsi="Times New Roman" w:cs="Times New Roman"/>
          <w:color w:val="000000"/>
          <w:sz w:val="20"/>
          <w:szCs w:val="20"/>
          <w:lang w:val="ru" w:eastAsia="ru-RU"/>
        </w:rPr>
        <w:t xml:space="preserve"> настоящего Договора, дату и номер накладной, количество мест (связки, поддоны, бочки, номера контейнеров и т.д.), краткое описание Товара </w:t>
      </w:r>
      <w:r w:rsidRPr="000D1E45">
        <w:rPr>
          <w:rFonts w:ascii="Times New Roman" w:eastAsia="Arial" w:hAnsi="Times New Roman" w:cs="Times New Roman"/>
          <w:color w:val="000000"/>
          <w:sz w:val="20"/>
          <w:szCs w:val="20"/>
          <w:lang w:val="ru" w:eastAsia="ru-RU"/>
        </w:rPr>
        <w:lastRenderedPageBreak/>
        <w:t>с указанием общего веса и максимального веса отдельного места. Уведомление должно быть направлено по факсим</w:t>
      </w:r>
      <w:r w:rsidR="00B0200D" w:rsidRPr="000D1E45">
        <w:rPr>
          <w:rFonts w:ascii="Times New Roman" w:eastAsia="Arial" w:hAnsi="Times New Roman" w:cs="Times New Roman"/>
          <w:color w:val="000000"/>
          <w:sz w:val="20"/>
          <w:szCs w:val="20"/>
          <w:lang w:val="ru" w:eastAsia="ru-RU"/>
        </w:rPr>
        <w:t>ильной связи в адрес Покупателя</w:t>
      </w:r>
      <w:r w:rsidRPr="000D1E45">
        <w:rPr>
          <w:rFonts w:ascii="Times New Roman" w:eastAsia="Arial" w:hAnsi="Times New Roman" w:cs="Times New Roman"/>
          <w:color w:val="000000"/>
          <w:sz w:val="20"/>
          <w:szCs w:val="20"/>
          <w:lang w:val="ru" w:eastAsia="ru-RU"/>
        </w:rPr>
        <w:t>.</w:t>
      </w:r>
    </w:p>
    <w:p w:rsidR="0040536D" w:rsidRPr="000D1E45" w:rsidRDefault="00F446D7" w:rsidP="001634CC">
      <w:pPr>
        <w:tabs>
          <w:tab w:val="left" w:pos="567"/>
          <w:tab w:val="left" w:pos="1102"/>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2.</w:t>
      </w:r>
      <w:r w:rsidR="00C47A6E" w:rsidRPr="000D1E45">
        <w:rPr>
          <w:rFonts w:ascii="Times New Roman" w:eastAsia="Arial" w:hAnsi="Times New Roman" w:cs="Times New Roman"/>
          <w:color w:val="000000"/>
          <w:sz w:val="20"/>
          <w:szCs w:val="20"/>
          <w:lang w:val="ru" w:eastAsia="ru-RU"/>
        </w:rPr>
        <w:t>8</w:t>
      </w:r>
      <w:r w:rsidRPr="000D1E45">
        <w:rPr>
          <w:rFonts w:ascii="Times New Roman" w:eastAsia="Arial" w:hAnsi="Times New Roman" w:cs="Times New Roman"/>
          <w:color w:val="000000"/>
          <w:sz w:val="20"/>
          <w:szCs w:val="20"/>
          <w:lang w:val="ru" w:eastAsia="ru-RU"/>
        </w:rPr>
        <w:t xml:space="preserve">. </w:t>
      </w:r>
      <w:r w:rsidR="0040536D" w:rsidRPr="000D1E45">
        <w:rPr>
          <w:rFonts w:ascii="Times New Roman" w:eastAsia="Arial" w:hAnsi="Times New Roman" w:cs="Times New Roman"/>
          <w:color w:val="000000"/>
          <w:sz w:val="20"/>
          <w:szCs w:val="20"/>
          <w:lang w:val="ru" w:eastAsia="ru-RU"/>
        </w:rPr>
        <w:t xml:space="preserve">В пределах срока действия Договора Покупатель имеет право уточнять объемы подлежащего поставке Товара, сроки отгрузки, сроки поставки, указанные в </w:t>
      </w:r>
      <w:r w:rsidRPr="000D1E45">
        <w:rPr>
          <w:rFonts w:ascii="Times New Roman" w:eastAsia="Arial" w:hAnsi="Times New Roman" w:cs="Times New Roman"/>
          <w:color w:val="000000"/>
          <w:sz w:val="20"/>
          <w:szCs w:val="20"/>
          <w:lang w:val="ru" w:eastAsia="ru-RU"/>
        </w:rPr>
        <w:t>Спецификации</w:t>
      </w:r>
      <w:r w:rsidR="0040536D" w:rsidRPr="000D1E45">
        <w:rPr>
          <w:rFonts w:ascii="Times New Roman" w:eastAsia="Arial" w:hAnsi="Times New Roman" w:cs="Times New Roman"/>
          <w:color w:val="000000"/>
          <w:sz w:val="20"/>
          <w:szCs w:val="20"/>
          <w:lang w:val="ru" w:eastAsia="ru-RU"/>
        </w:rPr>
        <w:t>, путем подписания Сторонами дополнительного соглашения к Договору.</w:t>
      </w:r>
    </w:p>
    <w:p w:rsidR="0040536D" w:rsidRPr="000D1E45" w:rsidRDefault="00F446D7" w:rsidP="001634CC">
      <w:pPr>
        <w:tabs>
          <w:tab w:val="left" w:pos="567"/>
          <w:tab w:val="left" w:pos="1042"/>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2.</w:t>
      </w:r>
      <w:r w:rsidR="00C47A6E" w:rsidRPr="000D1E45">
        <w:rPr>
          <w:rFonts w:ascii="Times New Roman" w:eastAsia="Arial" w:hAnsi="Times New Roman" w:cs="Times New Roman"/>
          <w:color w:val="000000"/>
          <w:sz w:val="20"/>
          <w:szCs w:val="20"/>
          <w:lang w:val="ru" w:eastAsia="ru-RU"/>
        </w:rPr>
        <w:t>9</w:t>
      </w:r>
      <w:r w:rsidRPr="000D1E45">
        <w:rPr>
          <w:rFonts w:ascii="Times New Roman" w:eastAsia="Arial" w:hAnsi="Times New Roman" w:cs="Times New Roman"/>
          <w:color w:val="000000"/>
          <w:sz w:val="20"/>
          <w:szCs w:val="20"/>
          <w:lang w:val="ru" w:eastAsia="ru-RU"/>
        </w:rPr>
        <w:t xml:space="preserve">. </w:t>
      </w:r>
      <w:r w:rsidR="0040536D" w:rsidRPr="000D1E45">
        <w:rPr>
          <w:rFonts w:ascii="Times New Roman" w:eastAsia="Arial" w:hAnsi="Times New Roman" w:cs="Times New Roman"/>
          <w:color w:val="000000"/>
          <w:sz w:val="20"/>
          <w:szCs w:val="20"/>
          <w:lang w:val="ru" w:eastAsia="ru-RU"/>
        </w:rPr>
        <w:t xml:space="preserve">Право досрочной </w:t>
      </w:r>
      <w:r w:rsidR="004B099C" w:rsidRPr="000D1E45">
        <w:rPr>
          <w:rFonts w:ascii="Times New Roman" w:eastAsia="Arial" w:hAnsi="Times New Roman" w:cs="Times New Roman"/>
          <w:color w:val="000000"/>
          <w:sz w:val="20"/>
          <w:szCs w:val="20"/>
          <w:lang w:val="ru" w:eastAsia="ru-RU"/>
        </w:rPr>
        <w:t>поставки</w:t>
      </w:r>
      <w:r w:rsidR="0040536D" w:rsidRPr="000D1E45">
        <w:rPr>
          <w:rFonts w:ascii="Times New Roman" w:eastAsia="Arial" w:hAnsi="Times New Roman" w:cs="Times New Roman"/>
          <w:color w:val="000000"/>
          <w:sz w:val="20"/>
          <w:szCs w:val="20"/>
          <w:lang w:val="ru" w:eastAsia="ru-RU"/>
        </w:rPr>
        <w:t xml:space="preserve"> Товара может быть предоставлено Поставщику с предварительного письменного согласия Покупателя.</w:t>
      </w:r>
    </w:p>
    <w:p w:rsidR="0040536D" w:rsidRPr="000D1E45" w:rsidRDefault="00F446D7" w:rsidP="001634CC">
      <w:pPr>
        <w:tabs>
          <w:tab w:val="left" w:pos="567"/>
          <w:tab w:val="left" w:pos="1065"/>
        </w:tabs>
        <w:spacing w:after="0" w:line="240" w:lineRule="auto"/>
        <w:ind w:right="4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2.</w:t>
      </w:r>
      <w:r w:rsidR="00A2467C" w:rsidRPr="000D1E45">
        <w:rPr>
          <w:rFonts w:ascii="Times New Roman" w:eastAsia="Arial" w:hAnsi="Times New Roman" w:cs="Times New Roman"/>
          <w:color w:val="000000"/>
          <w:sz w:val="20"/>
          <w:szCs w:val="20"/>
          <w:lang w:val="ru" w:eastAsia="ru-RU"/>
        </w:rPr>
        <w:t>1</w:t>
      </w:r>
      <w:r w:rsidR="00C47A6E" w:rsidRPr="000D1E45">
        <w:rPr>
          <w:rFonts w:ascii="Times New Roman" w:eastAsia="Arial" w:hAnsi="Times New Roman" w:cs="Times New Roman"/>
          <w:color w:val="000000"/>
          <w:sz w:val="20"/>
          <w:szCs w:val="20"/>
          <w:lang w:val="ru" w:eastAsia="ru-RU"/>
        </w:rPr>
        <w:t>0</w:t>
      </w:r>
      <w:r w:rsidRPr="000D1E45">
        <w:rPr>
          <w:rFonts w:ascii="Times New Roman" w:eastAsia="Arial" w:hAnsi="Times New Roman" w:cs="Times New Roman"/>
          <w:color w:val="000000"/>
          <w:sz w:val="20"/>
          <w:szCs w:val="20"/>
          <w:lang w:val="ru" w:eastAsia="ru-RU"/>
        </w:rPr>
        <w:t xml:space="preserve">. </w:t>
      </w:r>
      <w:r w:rsidR="0040536D" w:rsidRPr="000D1E45">
        <w:rPr>
          <w:rFonts w:ascii="Times New Roman" w:eastAsia="Arial" w:hAnsi="Times New Roman" w:cs="Times New Roman"/>
          <w:color w:val="000000"/>
          <w:sz w:val="20"/>
          <w:szCs w:val="20"/>
          <w:lang w:val="ru" w:eastAsia="ru-RU"/>
        </w:rPr>
        <w:t xml:space="preserve">В случае нарушения Поставщиком </w:t>
      </w:r>
      <w:r w:rsidR="004B099C" w:rsidRPr="000D1E45">
        <w:rPr>
          <w:rFonts w:ascii="Times New Roman" w:eastAsia="Arial" w:hAnsi="Times New Roman" w:cs="Times New Roman"/>
          <w:color w:val="000000"/>
          <w:sz w:val="20"/>
          <w:szCs w:val="20"/>
          <w:lang w:val="ru" w:eastAsia="ru-RU"/>
        </w:rPr>
        <w:t xml:space="preserve">установленного </w:t>
      </w:r>
      <w:r w:rsidR="0040536D" w:rsidRPr="000D1E45">
        <w:rPr>
          <w:rFonts w:ascii="Times New Roman" w:eastAsia="Arial" w:hAnsi="Times New Roman" w:cs="Times New Roman"/>
          <w:color w:val="000000"/>
          <w:sz w:val="20"/>
          <w:szCs w:val="20"/>
          <w:lang w:val="ru" w:eastAsia="ru-RU"/>
        </w:rPr>
        <w:t>срок</w:t>
      </w:r>
      <w:r w:rsidR="004B099C" w:rsidRPr="000D1E45">
        <w:rPr>
          <w:rFonts w:ascii="Times New Roman" w:eastAsia="Arial" w:hAnsi="Times New Roman" w:cs="Times New Roman"/>
          <w:color w:val="000000"/>
          <w:sz w:val="20"/>
          <w:szCs w:val="20"/>
          <w:lang w:val="ru" w:eastAsia="ru-RU"/>
        </w:rPr>
        <w:t>а</w:t>
      </w:r>
      <w:r w:rsidR="0040536D" w:rsidRPr="000D1E45">
        <w:rPr>
          <w:rFonts w:ascii="Times New Roman" w:eastAsia="Arial" w:hAnsi="Times New Roman" w:cs="Times New Roman"/>
          <w:color w:val="000000"/>
          <w:sz w:val="20"/>
          <w:szCs w:val="20"/>
          <w:lang w:val="ru" w:eastAsia="ru-RU"/>
        </w:rPr>
        <w:t xml:space="preserve"> поставки</w:t>
      </w:r>
      <w:r w:rsidR="004B099C" w:rsidRPr="000D1E45">
        <w:rPr>
          <w:rFonts w:ascii="Times New Roman" w:eastAsia="Arial" w:hAnsi="Times New Roman" w:cs="Times New Roman"/>
          <w:color w:val="000000"/>
          <w:sz w:val="20"/>
          <w:szCs w:val="20"/>
          <w:lang w:val="ru" w:eastAsia="ru-RU"/>
        </w:rPr>
        <w:t xml:space="preserve"> Товара</w:t>
      </w:r>
      <w:r w:rsidR="0040536D" w:rsidRPr="000D1E45">
        <w:rPr>
          <w:rFonts w:ascii="Times New Roman" w:eastAsia="Arial" w:hAnsi="Times New Roman" w:cs="Times New Roman"/>
          <w:color w:val="000000"/>
          <w:sz w:val="20"/>
          <w:szCs w:val="20"/>
          <w:lang w:val="ru" w:eastAsia="ru-RU"/>
        </w:rPr>
        <w:t xml:space="preserve"> более чем на 15 (Пятнадцать) календарных дней, Покупатель вправе отказаться от приемки и оплаты просроченного поставкой Товара без объяснения каких-либо причин и возмещения Поставщику каких-либо расходов/убытков и расторгнуть</w:t>
      </w:r>
      <w:r w:rsidR="00247039" w:rsidRPr="000D1E45">
        <w:rPr>
          <w:rFonts w:ascii="Times New Roman" w:eastAsia="Arial" w:hAnsi="Times New Roman" w:cs="Times New Roman"/>
          <w:color w:val="000000"/>
          <w:sz w:val="20"/>
          <w:szCs w:val="20"/>
          <w:lang w:val="ru" w:eastAsia="ru-RU"/>
        </w:rPr>
        <w:t xml:space="preserve"> настоящий</w:t>
      </w:r>
      <w:r w:rsidR="0040536D" w:rsidRPr="000D1E45">
        <w:rPr>
          <w:rFonts w:ascii="Times New Roman" w:eastAsia="Arial" w:hAnsi="Times New Roman" w:cs="Times New Roman"/>
          <w:color w:val="000000"/>
          <w:sz w:val="20"/>
          <w:szCs w:val="20"/>
          <w:lang w:val="ru" w:eastAsia="ru-RU"/>
        </w:rPr>
        <w:t xml:space="preserve"> Договор</w:t>
      </w:r>
      <w:r w:rsidR="00E8122E" w:rsidRPr="000D1E45">
        <w:rPr>
          <w:rFonts w:ascii="Times New Roman" w:hAnsi="Times New Roman" w:cs="Times New Roman"/>
          <w:bCs/>
          <w:color w:val="000000"/>
          <w:sz w:val="20"/>
          <w:szCs w:val="20"/>
        </w:rPr>
        <w:t xml:space="preserve"> в одностороннем внесудебном порядке</w:t>
      </w:r>
      <w:r w:rsidR="0040536D" w:rsidRPr="000D1E45">
        <w:rPr>
          <w:rFonts w:ascii="Times New Roman" w:eastAsia="Arial" w:hAnsi="Times New Roman" w:cs="Times New Roman"/>
          <w:color w:val="000000"/>
          <w:sz w:val="20"/>
          <w:szCs w:val="20"/>
          <w:lang w:val="ru" w:eastAsia="ru-RU"/>
        </w:rPr>
        <w:t>.</w:t>
      </w:r>
    </w:p>
    <w:p w:rsidR="0040536D" w:rsidRPr="000D1E45" w:rsidRDefault="0040536D" w:rsidP="000C48A7">
      <w:pPr>
        <w:tabs>
          <w:tab w:val="left" w:pos="567"/>
          <w:tab w:val="left" w:pos="1279"/>
        </w:tabs>
        <w:spacing w:after="0" w:line="274" w:lineRule="exact"/>
        <w:ind w:right="40"/>
        <w:jc w:val="both"/>
        <w:rPr>
          <w:rFonts w:ascii="Times New Roman" w:eastAsia="Arial" w:hAnsi="Times New Roman" w:cs="Times New Roman"/>
          <w:color w:val="000000"/>
          <w:sz w:val="20"/>
          <w:szCs w:val="20"/>
          <w:lang w:val="ru" w:eastAsia="ru-RU"/>
        </w:rPr>
      </w:pPr>
    </w:p>
    <w:p w:rsidR="000F12A6" w:rsidRPr="000D1E45" w:rsidRDefault="000F12A6" w:rsidP="000F12A6">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3. КОЛИЧЕСТВО, КАЧЕСТВО И КОМПЛЕКТНОСТЬ ТОВАРА</w:t>
      </w:r>
    </w:p>
    <w:p w:rsidR="000F12A6" w:rsidRPr="000D1E45" w:rsidRDefault="000F12A6" w:rsidP="001634CC">
      <w:pPr>
        <w:pStyle w:val="1"/>
        <w:shd w:val="clear" w:color="auto" w:fill="auto"/>
        <w:tabs>
          <w:tab w:val="left" w:pos="1074"/>
        </w:tabs>
        <w:spacing w:line="240" w:lineRule="auto"/>
        <w:ind w:right="23" w:firstLine="425"/>
        <w:rPr>
          <w:rFonts w:ascii="Times New Roman" w:hAnsi="Times New Roman" w:cs="Times New Roman"/>
          <w:sz w:val="20"/>
          <w:szCs w:val="20"/>
        </w:rPr>
      </w:pPr>
      <w:r w:rsidRPr="000D1E45">
        <w:rPr>
          <w:rFonts w:ascii="Times New Roman" w:hAnsi="Times New Roman" w:cs="Times New Roman"/>
          <w:sz w:val="20"/>
          <w:szCs w:val="20"/>
        </w:rPr>
        <w:t>3.1.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w:t>
      </w:r>
    </w:p>
    <w:p w:rsidR="000F12A6" w:rsidRPr="000D1E45" w:rsidRDefault="007F1273" w:rsidP="001634CC">
      <w:pPr>
        <w:pStyle w:val="1"/>
        <w:shd w:val="clear" w:color="auto" w:fill="auto"/>
        <w:tabs>
          <w:tab w:val="left" w:pos="1070"/>
        </w:tabs>
        <w:spacing w:line="240" w:lineRule="auto"/>
        <w:ind w:right="23" w:firstLine="425"/>
        <w:rPr>
          <w:rFonts w:ascii="Times New Roman" w:hAnsi="Times New Roman" w:cs="Times New Roman"/>
          <w:sz w:val="20"/>
          <w:szCs w:val="20"/>
        </w:rPr>
      </w:pPr>
      <w:r w:rsidRPr="000D1E45">
        <w:rPr>
          <w:rFonts w:ascii="Times New Roman" w:hAnsi="Times New Roman" w:cs="Times New Roman"/>
          <w:sz w:val="20"/>
          <w:szCs w:val="20"/>
        </w:rPr>
        <w:t xml:space="preserve">3.2. </w:t>
      </w:r>
      <w:r w:rsidR="000F12A6" w:rsidRPr="000D1E45">
        <w:rPr>
          <w:rFonts w:ascii="Times New Roman" w:hAnsi="Times New Roman" w:cs="Times New Roman"/>
          <w:sz w:val="20"/>
          <w:szCs w:val="20"/>
        </w:rPr>
        <w:t>Поставщик в соответствии с условиями настоящего Догов</w:t>
      </w:r>
      <w:r w:rsidR="00F46D82" w:rsidRPr="000D1E45">
        <w:rPr>
          <w:rFonts w:ascii="Times New Roman" w:hAnsi="Times New Roman" w:cs="Times New Roman"/>
          <w:sz w:val="20"/>
          <w:szCs w:val="20"/>
        </w:rPr>
        <w:t>ора обязан передать Покупателю</w:t>
      </w:r>
      <w:r w:rsidR="000F12A6" w:rsidRPr="000D1E45">
        <w:rPr>
          <w:rFonts w:ascii="Times New Roman" w:hAnsi="Times New Roman" w:cs="Times New Roman"/>
          <w:sz w:val="20"/>
          <w:szCs w:val="20"/>
        </w:rPr>
        <w:t>, без дополнительной оплаты, относящиеся к Товару документы, в том числе, технические условия, инструкции по эксплуатации (применению) и хранению Товара, паспорта, техническую документацию, и иную необходимую документацию.</w:t>
      </w:r>
    </w:p>
    <w:p w:rsidR="00F46D82" w:rsidRPr="000D1E45" w:rsidRDefault="00F46D82" w:rsidP="00F46D82">
      <w:pPr>
        <w:autoSpaceDE w:val="0"/>
        <w:autoSpaceDN w:val="0"/>
        <w:adjustRightInd w:val="0"/>
        <w:spacing w:after="0" w:line="240" w:lineRule="auto"/>
        <w:jc w:val="center"/>
        <w:rPr>
          <w:rFonts w:ascii="Times New Roman" w:hAnsi="Times New Roman" w:cs="Times New Roman"/>
          <w:sz w:val="20"/>
          <w:szCs w:val="20"/>
        </w:rPr>
      </w:pPr>
    </w:p>
    <w:p w:rsidR="00F46D82" w:rsidRPr="000D1E45" w:rsidRDefault="00F46D82" w:rsidP="00F46D82">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4. ЦЕНА И ПОРЯДОК РАСЧЕТОВ</w:t>
      </w:r>
    </w:p>
    <w:p w:rsidR="00913451" w:rsidRPr="000D1E45" w:rsidRDefault="00CA04AB"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4</w:t>
      </w:r>
      <w:r w:rsidR="00F46D82" w:rsidRPr="000D1E45">
        <w:rPr>
          <w:rFonts w:ascii="Times New Roman" w:hAnsi="Times New Roman" w:cs="Times New Roman"/>
          <w:sz w:val="20"/>
          <w:szCs w:val="20"/>
        </w:rPr>
        <w:t xml:space="preserve">.1. Цена </w:t>
      </w:r>
      <w:r w:rsidR="003139BC" w:rsidRPr="000D1E45">
        <w:rPr>
          <w:rFonts w:ascii="Times New Roman" w:hAnsi="Times New Roman" w:cs="Times New Roman"/>
          <w:sz w:val="20"/>
          <w:szCs w:val="20"/>
        </w:rPr>
        <w:t xml:space="preserve">на поставляемый по настоящему договору Товар указывается сторонами в </w:t>
      </w:r>
      <w:r w:rsidR="005B3174" w:rsidRPr="000D1E45">
        <w:rPr>
          <w:rFonts w:ascii="Times New Roman" w:hAnsi="Times New Roman" w:cs="Times New Roman"/>
          <w:sz w:val="20"/>
          <w:szCs w:val="20"/>
        </w:rPr>
        <w:t>Спецификации</w:t>
      </w:r>
      <w:r w:rsidR="003139BC" w:rsidRPr="000D1E45">
        <w:rPr>
          <w:rFonts w:ascii="Times New Roman" w:hAnsi="Times New Roman" w:cs="Times New Roman"/>
          <w:sz w:val="20"/>
          <w:szCs w:val="20"/>
        </w:rPr>
        <w:t>.</w:t>
      </w:r>
      <w:r w:rsidR="00913451" w:rsidRPr="000D1E45">
        <w:rPr>
          <w:rFonts w:ascii="Times New Roman" w:hAnsi="Times New Roman" w:cs="Times New Roman"/>
          <w:sz w:val="20"/>
          <w:szCs w:val="20"/>
        </w:rPr>
        <w:t xml:space="preserve"> </w:t>
      </w:r>
      <w:r w:rsidR="003139BC" w:rsidRPr="000D1E45">
        <w:rPr>
          <w:rFonts w:ascii="Times New Roman" w:hAnsi="Times New Roman" w:cs="Times New Roman"/>
          <w:sz w:val="20"/>
          <w:szCs w:val="20"/>
        </w:rPr>
        <w:t xml:space="preserve">После подписания Сторонами </w:t>
      </w:r>
      <w:r w:rsidR="00913451" w:rsidRPr="000D1E45">
        <w:rPr>
          <w:rFonts w:ascii="Times New Roman" w:hAnsi="Times New Roman" w:cs="Times New Roman"/>
          <w:sz w:val="20"/>
          <w:szCs w:val="20"/>
        </w:rPr>
        <w:t>соответствующей</w:t>
      </w:r>
      <w:r w:rsidR="003139BC" w:rsidRPr="000D1E45">
        <w:rPr>
          <w:rFonts w:ascii="Times New Roman" w:hAnsi="Times New Roman" w:cs="Times New Roman"/>
          <w:sz w:val="20"/>
          <w:szCs w:val="20"/>
        </w:rPr>
        <w:t xml:space="preserve"> Спецификации</w:t>
      </w:r>
      <w:r w:rsidR="00913451" w:rsidRPr="000D1E45">
        <w:rPr>
          <w:rFonts w:ascii="Times New Roman" w:hAnsi="Times New Roman" w:cs="Times New Roman"/>
          <w:sz w:val="20"/>
          <w:szCs w:val="20"/>
        </w:rPr>
        <w:t>, цен</w:t>
      </w:r>
      <w:r w:rsidR="005B3174" w:rsidRPr="000D1E45">
        <w:rPr>
          <w:rFonts w:ascii="Times New Roman" w:hAnsi="Times New Roman" w:cs="Times New Roman"/>
          <w:sz w:val="20"/>
          <w:szCs w:val="20"/>
        </w:rPr>
        <w:t>а</w:t>
      </w:r>
      <w:r w:rsidR="00913451" w:rsidRPr="000D1E45">
        <w:rPr>
          <w:rFonts w:ascii="Times New Roman" w:hAnsi="Times New Roman" w:cs="Times New Roman"/>
          <w:sz w:val="20"/>
          <w:szCs w:val="20"/>
        </w:rPr>
        <w:t xml:space="preserve"> за Товар указанн</w:t>
      </w:r>
      <w:r w:rsidR="005B3174" w:rsidRPr="000D1E45">
        <w:rPr>
          <w:rFonts w:ascii="Times New Roman" w:hAnsi="Times New Roman" w:cs="Times New Roman"/>
          <w:sz w:val="20"/>
          <w:szCs w:val="20"/>
        </w:rPr>
        <w:t>ая</w:t>
      </w:r>
      <w:r w:rsidR="00913451" w:rsidRPr="000D1E45">
        <w:rPr>
          <w:rFonts w:ascii="Times New Roman" w:hAnsi="Times New Roman" w:cs="Times New Roman"/>
          <w:sz w:val="20"/>
          <w:szCs w:val="20"/>
        </w:rPr>
        <w:t xml:space="preserve"> в этой Спецификации изменению не подлежат.</w:t>
      </w:r>
    </w:p>
    <w:p w:rsidR="00C10BB4" w:rsidRPr="000D1E45" w:rsidRDefault="00CA04AB" w:rsidP="001634CC">
      <w:pPr>
        <w:autoSpaceDE w:val="0"/>
        <w:autoSpaceDN w:val="0"/>
        <w:adjustRightInd w:val="0"/>
        <w:spacing w:after="0" w:line="240" w:lineRule="auto"/>
        <w:ind w:firstLine="425"/>
        <w:jc w:val="both"/>
        <w:rPr>
          <w:rFonts w:ascii="Times New Roman" w:eastAsia="Times New Roman" w:hAnsi="Times New Roman" w:cs="Times New Roman"/>
          <w:color w:val="000000"/>
          <w:sz w:val="20"/>
          <w:szCs w:val="20"/>
          <w:lang w:eastAsia="ar-SA"/>
        </w:rPr>
      </w:pPr>
      <w:r w:rsidRPr="000D1E45">
        <w:rPr>
          <w:rFonts w:ascii="Times New Roman" w:hAnsi="Times New Roman" w:cs="Times New Roman"/>
          <w:sz w:val="20"/>
          <w:szCs w:val="20"/>
        </w:rPr>
        <w:t>4</w:t>
      </w:r>
      <w:r w:rsidR="00F46D82" w:rsidRPr="000D1E45">
        <w:rPr>
          <w:rFonts w:ascii="Times New Roman" w:hAnsi="Times New Roman" w:cs="Times New Roman"/>
          <w:sz w:val="20"/>
          <w:szCs w:val="20"/>
        </w:rPr>
        <w:t>.</w:t>
      </w:r>
      <w:r w:rsidR="002C21CA" w:rsidRPr="000D1E45">
        <w:rPr>
          <w:rFonts w:ascii="Times New Roman" w:hAnsi="Times New Roman" w:cs="Times New Roman"/>
          <w:sz w:val="20"/>
          <w:szCs w:val="20"/>
        </w:rPr>
        <w:t>2</w:t>
      </w:r>
      <w:r w:rsidR="00F46D82" w:rsidRPr="000D1E45">
        <w:rPr>
          <w:rFonts w:ascii="Times New Roman" w:hAnsi="Times New Roman" w:cs="Times New Roman"/>
          <w:sz w:val="20"/>
          <w:szCs w:val="20"/>
        </w:rPr>
        <w:t xml:space="preserve">. </w:t>
      </w:r>
      <w:r w:rsidR="00C10BB4" w:rsidRPr="000D1E45">
        <w:rPr>
          <w:rFonts w:ascii="Times New Roman" w:eastAsia="Times New Roman" w:hAnsi="Times New Roman" w:cs="Times New Roman"/>
          <w:color w:val="000000"/>
          <w:sz w:val="20"/>
          <w:szCs w:val="20"/>
          <w:lang w:eastAsia="ar-SA"/>
        </w:rPr>
        <w:t xml:space="preserve">Порядок и сроки оплаты за поставляемый по настоящему Договору Товар оговариваются в Спецификации. Во всяком случае, окончательная оплата производится при отсутствии замечаний по количеству, качеству и комплектности поставленного товара после подписания </w:t>
      </w:r>
      <w:r w:rsidR="00A44F61" w:rsidRPr="000D1E45">
        <w:rPr>
          <w:rFonts w:ascii="Times New Roman" w:eastAsia="Times New Roman" w:hAnsi="Times New Roman" w:cs="Times New Roman"/>
          <w:color w:val="000000"/>
          <w:sz w:val="20"/>
          <w:szCs w:val="20"/>
          <w:lang w:eastAsia="ar-SA"/>
        </w:rPr>
        <w:t>товарной накладной</w:t>
      </w:r>
      <w:r w:rsidR="00C10BB4" w:rsidRPr="000D1E45">
        <w:rPr>
          <w:rFonts w:ascii="Times New Roman" w:eastAsia="Times New Roman" w:hAnsi="Times New Roman" w:cs="Times New Roman"/>
          <w:color w:val="000000"/>
          <w:sz w:val="20"/>
          <w:szCs w:val="20"/>
          <w:lang w:eastAsia="ar-SA"/>
        </w:rPr>
        <w:t>.</w:t>
      </w:r>
    </w:p>
    <w:p w:rsidR="00B42AF2" w:rsidRPr="000D1E45" w:rsidRDefault="00CA04AB" w:rsidP="001634CC">
      <w:pPr>
        <w:autoSpaceDE w:val="0"/>
        <w:autoSpaceDN w:val="0"/>
        <w:adjustRightInd w:val="0"/>
        <w:spacing w:after="0" w:line="240" w:lineRule="auto"/>
        <w:ind w:firstLine="425"/>
        <w:jc w:val="both"/>
        <w:rPr>
          <w:rFonts w:ascii="Times New Roman" w:eastAsia="Arial" w:hAnsi="Times New Roman" w:cs="Times New Roman"/>
          <w:color w:val="000000"/>
          <w:sz w:val="20"/>
          <w:szCs w:val="20"/>
          <w:lang w:val="ru" w:eastAsia="ru-RU"/>
        </w:rPr>
      </w:pPr>
      <w:r w:rsidRPr="000D1E45">
        <w:rPr>
          <w:rFonts w:ascii="Times New Roman" w:hAnsi="Times New Roman" w:cs="Times New Roman"/>
          <w:sz w:val="20"/>
          <w:szCs w:val="20"/>
        </w:rPr>
        <w:t>4.</w:t>
      </w:r>
      <w:r w:rsidR="002C21CA" w:rsidRPr="000D1E45">
        <w:rPr>
          <w:rFonts w:ascii="Times New Roman" w:hAnsi="Times New Roman" w:cs="Times New Roman"/>
          <w:sz w:val="20"/>
          <w:szCs w:val="20"/>
        </w:rPr>
        <w:t xml:space="preserve">3. </w:t>
      </w:r>
      <w:r w:rsidR="00B42AF2" w:rsidRPr="000D1E45">
        <w:rPr>
          <w:rFonts w:ascii="Times New Roman" w:eastAsia="Arial" w:hAnsi="Times New Roman" w:cs="Times New Roman"/>
          <w:color w:val="000000"/>
          <w:sz w:val="20"/>
          <w:szCs w:val="20"/>
          <w:lang w:val="ru" w:eastAsia="ru-RU"/>
        </w:rPr>
        <w:t>Покупатель вправе задержать</w:t>
      </w:r>
      <w:r w:rsidR="00897994" w:rsidRPr="000D1E45">
        <w:rPr>
          <w:rFonts w:ascii="Times New Roman" w:eastAsia="Arial" w:hAnsi="Times New Roman" w:cs="Times New Roman"/>
          <w:color w:val="000000"/>
          <w:sz w:val="20"/>
          <w:szCs w:val="20"/>
          <w:lang w:val="ru" w:eastAsia="ru-RU"/>
        </w:rPr>
        <w:t xml:space="preserve"> окончательную</w:t>
      </w:r>
      <w:r w:rsidR="00B42AF2" w:rsidRPr="000D1E45">
        <w:rPr>
          <w:rFonts w:ascii="Times New Roman" w:eastAsia="Arial" w:hAnsi="Times New Roman" w:cs="Times New Roman"/>
          <w:color w:val="000000"/>
          <w:sz w:val="20"/>
          <w:szCs w:val="20"/>
          <w:lang w:val="ru" w:eastAsia="ru-RU"/>
        </w:rPr>
        <w:t xml:space="preserve"> оплату на срок задержки представления Поставщиком документов, указанных в п. </w:t>
      </w:r>
      <w:r w:rsidR="00897994" w:rsidRPr="000D1E45">
        <w:rPr>
          <w:rFonts w:ascii="Times New Roman" w:eastAsia="Arial" w:hAnsi="Times New Roman" w:cs="Times New Roman"/>
          <w:color w:val="000000"/>
          <w:sz w:val="20"/>
          <w:szCs w:val="20"/>
          <w:lang w:val="ru" w:eastAsia="ru-RU"/>
        </w:rPr>
        <w:t>2.</w:t>
      </w:r>
      <w:r w:rsidR="009704E8" w:rsidRPr="000D1E45">
        <w:rPr>
          <w:rFonts w:ascii="Times New Roman" w:eastAsia="Arial" w:hAnsi="Times New Roman" w:cs="Times New Roman"/>
          <w:color w:val="000000"/>
          <w:sz w:val="20"/>
          <w:szCs w:val="20"/>
          <w:lang w:val="ru" w:eastAsia="ru-RU"/>
        </w:rPr>
        <w:t>5</w:t>
      </w:r>
      <w:r w:rsidR="00897994" w:rsidRPr="000D1E45">
        <w:rPr>
          <w:rFonts w:ascii="Times New Roman" w:eastAsia="Arial" w:hAnsi="Times New Roman" w:cs="Times New Roman"/>
          <w:color w:val="000000"/>
          <w:sz w:val="20"/>
          <w:szCs w:val="20"/>
          <w:lang w:val="ru" w:eastAsia="ru-RU"/>
        </w:rPr>
        <w:t>.</w:t>
      </w:r>
      <w:r w:rsidR="00B42AF2" w:rsidRPr="000D1E45">
        <w:rPr>
          <w:rFonts w:ascii="Times New Roman" w:eastAsia="Arial" w:hAnsi="Times New Roman" w:cs="Times New Roman"/>
          <w:color w:val="000000"/>
          <w:sz w:val="20"/>
          <w:szCs w:val="20"/>
          <w:lang w:val="ru" w:eastAsia="ru-RU"/>
        </w:rPr>
        <w:t xml:space="preserve"> настоящего Договора, или на срок, необходимый Поставщику для исправления указанных документов, в случае их представления Поставщиком ненадлежащим образом </w:t>
      </w:r>
      <w:proofErr w:type="gramStart"/>
      <w:r w:rsidR="00B42AF2" w:rsidRPr="000D1E45">
        <w:rPr>
          <w:rFonts w:ascii="Times New Roman" w:eastAsia="Arial" w:hAnsi="Times New Roman" w:cs="Times New Roman"/>
          <w:color w:val="000000"/>
          <w:sz w:val="20"/>
          <w:szCs w:val="20"/>
          <w:lang w:val="ru" w:eastAsia="ru-RU"/>
        </w:rPr>
        <w:t>оформленными</w:t>
      </w:r>
      <w:proofErr w:type="gramEnd"/>
      <w:r w:rsidR="00B42AF2" w:rsidRPr="000D1E45">
        <w:rPr>
          <w:rFonts w:ascii="Times New Roman" w:eastAsia="Arial" w:hAnsi="Times New Roman" w:cs="Times New Roman"/>
          <w:color w:val="000000"/>
          <w:sz w:val="20"/>
          <w:szCs w:val="20"/>
          <w:lang w:val="ru" w:eastAsia="ru-RU"/>
        </w:rPr>
        <w:t xml:space="preserve"> </w:t>
      </w:r>
      <w:r w:rsidR="00A82946" w:rsidRPr="000D1E45">
        <w:rPr>
          <w:rFonts w:ascii="Times New Roman" w:eastAsia="Arial" w:hAnsi="Times New Roman" w:cs="Times New Roman"/>
          <w:color w:val="000000"/>
          <w:sz w:val="20"/>
          <w:szCs w:val="20"/>
          <w:lang w:val="ru" w:eastAsia="ru-RU"/>
        </w:rPr>
        <w:t xml:space="preserve"> или </w:t>
      </w:r>
      <w:r w:rsidR="00B42AF2" w:rsidRPr="000D1E45">
        <w:rPr>
          <w:rFonts w:ascii="Times New Roman" w:eastAsia="Arial" w:hAnsi="Times New Roman" w:cs="Times New Roman"/>
          <w:color w:val="000000"/>
          <w:sz w:val="20"/>
          <w:szCs w:val="20"/>
          <w:lang w:val="ru" w:eastAsia="ru-RU"/>
        </w:rPr>
        <w:t>содержащими неверную информацию.</w:t>
      </w:r>
    </w:p>
    <w:p w:rsidR="00DB2304" w:rsidRPr="000D1E45" w:rsidRDefault="00CA04AB" w:rsidP="001634CC">
      <w:pPr>
        <w:tabs>
          <w:tab w:val="left" w:pos="0"/>
          <w:tab w:val="left" w:pos="426"/>
        </w:tabs>
        <w:suppressAutoHyphens/>
        <w:spacing w:after="0" w:line="240" w:lineRule="auto"/>
        <w:ind w:firstLine="425"/>
        <w:jc w:val="both"/>
        <w:rPr>
          <w:rFonts w:ascii="Times New Roman" w:eastAsia="Times New Roman" w:hAnsi="Times New Roman" w:cs="Times New Roman"/>
          <w:color w:val="000000"/>
          <w:sz w:val="20"/>
          <w:szCs w:val="20"/>
          <w:lang w:eastAsia="ar-SA"/>
        </w:rPr>
      </w:pPr>
      <w:r w:rsidRPr="000D1E45">
        <w:rPr>
          <w:rFonts w:ascii="Times New Roman" w:eastAsia="Times New Roman" w:hAnsi="Times New Roman" w:cs="Times New Roman"/>
          <w:sz w:val="20"/>
          <w:szCs w:val="20"/>
          <w:lang w:eastAsia="ar-SA"/>
        </w:rPr>
        <w:t>4</w:t>
      </w:r>
      <w:r w:rsidR="00C10BB4" w:rsidRPr="000D1E45">
        <w:rPr>
          <w:rFonts w:ascii="Times New Roman" w:eastAsia="Times New Roman" w:hAnsi="Times New Roman" w:cs="Times New Roman"/>
          <w:sz w:val="20"/>
          <w:szCs w:val="20"/>
          <w:lang w:eastAsia="ar-SA"/>
        </w:rPr>
        <w:t>.</w:t>
      </w:r>
      <w:r w:rsidR="00EE6F19" w:rsidRPr="000D1E45">
        <w:rPr>
          <w:rFonts w:ascii="Times New Roman" w:eastAsia="Times New Roman" w:hAnsi="Times New Roman" w:cs="Times New Roman"/>
          <w:sz w:val="20"/>
          <w:szCs w:val="20"/>
          <w:lang w:eastAsia="ar-SA"/>
        </w:rPr>
        <w:t>4</w:t>
      </w:r>
      <w:r w:rsidR="00C10BB4" w:rsidRPr="000D1E45">
        <w:rPr>
          <w:rFonts w:ascii="Times New Roman" w:eastAsia="Times New Roman" w:hAnsi="Times New Roman" w:cs="Times New Roman"/>
          <w:sz w:val="20"/>
          <w:szCs w:val="20"/>
          <w:lang w:eastAsia="ar-SA"/>
        </w:rPr>
        <w:t xml:space="preserve">. </w:t>
      </w:r>
      <w:r w:rsidR="00BF1DA3" w:rsidRPr="000D1E45">
        <w:rPr>
          <w:rFonts w:ascii="Times New Roman" w:eastAsia="Arial" w:hAnsi="Times New Roman" w:cs="Times New Roman"/>
          <w:color w:val="000000"/>
          <w:sz w:val="20"/>
          <w:szCs w:val="20"/>
          <w:lang w:val="ru" w:eastAsia="ru-RU"/>
        </w:rPr>
        <w:t xml:space="preserve">Цена Товара, если иного не предусмотрено в </w:t>
      </w:r>
      <w:r w:rsidR="00D03582" w:rsidRPr="000D1E45">
        <w:rPr>
          <w:rFonts w:ascii="Times New Roman" w:eastAsia="Arial" w:hAnsi="Times New Roman" w:cs="Times New Roman"/>
          <w:color w:val="000000"/>
          <w:sz w:val="20"/>
          <w:szCs w:val="20"/>
          <w:lang w:val="ru" w:eastAsia="ru-RU"/>
        </w:rPr>
        <w:t>Спецификации</w:t>
      </w:r>
      <w:r w:rsidR="00BF1DA3" w:rsidRPr="000D1E45">
        <w:rPr>
          <w:rFonts w:ascii="Times New Roman" w:eastAsia="Arial" w:hAnsi="Times New Roman" w:cs="Times New Roman"/>
          <w:color w:val="000000"/>
          <w:sz w:val="20"/>
          <w:szCs w:val="20"/>
          <w:lang w:val="ru" w:eastAsia="ru-RU"/>
        </w:rPr>
        <w:t>, включает в себя транспортные расходы за доставку Товара до пункта назначения, а также стоимость тары, упаковки и маркировки. Транспортные расходы за доставку Товара, стоимость тары и упаковки, если они не включены в цену Товара в соответствии с</w:t>
      </w:r>
      <w:r w:rsidR="00806CBB" w:rsidRPr="000D1E45">
        <w:rPr>
          <w:rFonts w:ascii="Times New Roman" w:eastAsia="Arial" w:hAnsi="Times New Roman" w:cs="Times New Roman"/>
          <w:color w:val="000000"/>
          <w:sz w:val="20"/>
          <w:szCs w:val="20"/>
          <w:lang w:val="ru" w:eastAsia="ru-RU"/>
        </w:rPr>
        <w:t>о Спецификацией</w:t>
      </w:r>
      <w:r w:rsidR="00BF1DA3" w:rsidRPr="000D1E45">
        <w:rPr>
          <w:rFonts w:ascii="Times New Roman" w:eastAsia="Arial" w:hAnsi="Times New Roman" w:cs="Times New Roman"/>
          <w:color w:val="000000"/>
          <w:sz w:val="20"/>
          <w:szCs w:val="20"/>
          <w:lang w:val="ru" w:eastAsia="ru-RU"/>
        </w:rPr>
        <w:t xml:space="preserve">, </w:t>
      </w:r>
      <w:r w:rsidR="00DB2304" w:rsidRPr="000D1E45">
        <w:rPr>
          <w:rFonts w:ascii="Times New Roman" w:eastAsia="Times New Roman" w:hAnsi="Times New Roman" w:cs="Times New Roman"/>
          <w:sz w:val="20"/>
          <w:szCs w:val="20"/>
          <w:lang w:eastAsia="ar-SA"/>
        </w:rPr>
        <w:t xml:space="preserve">подлежат оплате Покупателем в течение 10 (Десяти) банковских дней </w:t>
      </w:r>
      <w:proofErr w:type="gramStart"/>
      <w:r w:rsidR="00DB2304" w:rsidRPr="000D1E45">
        <w:rPr>
          <w:rFonts w:ascii="Times New Roman" w:eastAsia="Times New Roman" w:hAnsi="Times New Roman" w:cs="Times New Roman"/>
          <w:sz w:val="20"/>
          <w:szCs w:val="20"/>
          <w:lang w:eastAsia="ar-SA"/>
        </w:rPr>
        <w:t xml:space="preserve">с даты </w:t>
      </w:r>
      <w:r w:rsidR="002C4A20" w:rsidRPr="000D1E45">
        <w:rPr>
          <w:rFonts w:ascii="Times New Roman" w:eastAsia="Times New Roman" w:hAnsi="Times New Roman" w:cs="Times New Roman"/>
          <w:sz w:val="20"/>
          <w:szCs w:val="20"/>
          <w:lang w:eastAsia="ar-SA"/>
        </w:rPr>
        <w:t>подписания</w:t>
      </w:r>
      <w:proofErr w:type="gramEnd"/>
      <w:r w:rsidR="002C4A20" w:rsidRPr="000D1E45">
        <w:rPr>
          <w:rFonts w:ascii="Times New Roman" w:eastAsia="Times New Roman" w:hAnsi="Times New Roman" w:cs="Times New Roman"/>
          <w:sz w:val="20"/>
          <w:szCs w:val="20"/>
          <w:lang w:eastAsia="ar-SA"/>
        </w:rPr>
        <w:t xml:space="preserve"> </w:t>
      </w:r>
      <w:r w:rsidR="00DB2304" w:rsidRPr="000D1E45">
        <w:rPr>
          <w:rFonts w:ascii="Times New Roman" w:eastAsia="Times New Roman" w:hAnsi="Times New Roman" w:cs="Times New Roman"/>
          <w:sz w:val="20"/>
          <w:szCs w:val="20"/>
          <w:lang w:eastAsia="ar-SA"/>
        </w:rPr>
        <w:t>товарн</w:t>
      </w:r>
      <w:r w:rsidR="002C4A20" w:rsidRPr="000D1E45">
        <w:rPr>
          <w:rFonts w:ascii="Times New Roman" w:eastAsia="Times New Roman" w:hAnsi="Times New Roman" w:cs="Times New Roman"/>
          <w:sz w:val="20"/>
          <w:szCs w:val="20"/>
          <w:lang w:eastAsia="ar-SA"/>
        </w:rPr>
        <w:t>ой</w:t>
      </w:r>
      <w:r w:rsidR="00DB2304" w:rsidRPr="000D1E45">
        <w:rPr>
          <w:rFonts w:ascii="Times New Roman" w:eastAsia="Times New Roman" w:hAnsi="Times New Roman" w:cs="Times New Roman"/>
          <w:sz w:val="20"/>
          <w:szCs w:val="20"/>
          <w:lang w:eastAsia="ar-SA"/>
        </w:rPr>
        <w:t xml:space="preserve"> накладн</w:t>
      </w:r>
      <w:r w:rsidR="002C4A20" w:rsidRPr="000D1E45">
        <w:rPr>
          <w:rFonts w:ascii="Times New Roman" w:eastAsia="Times New Roman" w:hAnsi="Times New Roman" w:cs="Times New Roman"/>
          <w:sz w:val="20"/>
          <w:szCs w:val="20"/>
          <w:lang w:eastAsia="ar-SA"/>
        </w:rPr>
        <w:t>ой</w:t>
      </w:r>
      <w:r w:rsidR="00DB2304" w:rsidRPr="000D1E45">
        <w:rPr>
          <w:rFonts w:ascii="Times New Roman" w:eastAsia="Times New Roman" w:hAnsi="Times New Roman" w:cs="Times New Roman"/>
          <w:sz w:val="20"/>
          <w:szCs w:val="20"/>
          <w:lang w:eastAsia="ar-SA"/>
        </w:rPr>
        <w:t>. Вознаграждение Поставщику за организацию доставки Товара не оплачивается.</w:t>
      </w:r>
    </w:p>
    <w:p w:rsidR="00CA04AB" w:rsidRPr="000D1E45" w:rsidRDefault="00CA04AB" w:rsidP="001634CC">
      <w:pPr>
        <w:tabs>
          <w:tab w:val="left" w:pos="426"/>
        </w:tabs>
        <w:suppressAutoHyphens/>
        <w:spacing w:after="0" w:line="240" w:lineRule="auto"/>
        <w:ind w:firstLine="425"/>
        <w:jc w:val="both"/>
        <w:rPr>
          <w:rFonts w:ascii="Times New Roman" w:eastAsia="Times New Roman" w:hAnsi="Times New Roman" w:cs="Times New Roman"/>
          <w:color w:val="000000"/>
          <w:sz w:val="20"/>
          <w:szCs w:val="20"/>
          <w:lang w:eastAsia="ar-SA"/>
        </w:rPr>
      </w:pPr>
      <w:r w:rsidRPr="000D1E45">
        <w:rPr>
          <w:rFonts w:ascii="Times New Roman" w:hAnsi="Times New Roman" w:cs="Times New Roman"/>
          <w:sz w:val="20"/>
          <w:szCs w:val="20"/>
        </w:rPr>
        <w:t>4</w:t>
      </w:r>
      <w:r w:rsidR="00EE6F19" w:rsidRPr="000D1E45">
        <w:rPr>
          <w:rFonts w:ascii="Times New Roman" w:hAnsi="Times New Roman" w:cs="Times New Roman"/>
          <w:sz w:val="20"/>
          <w:szCs w:val="20"/>
        </w:rPr>
        <w:t>.</w:t>
      </w:r>
      <w:r w:rsidR="004469B2" w:rsidRPr="000D1E45">
        <w:rPr>
          <w:rFonts w:ascii="Times New Roman" w:hAnsi="Times New Roman" w:cs="Times New Roman"/>
          <w:sz w:val="20"/>
          <w:szCs w:val="20"/>
        </w:rPr>
        <w:t>5</w:t>
      </w:r>
      <w:r w:rsidR="00EE6F19" w:rsidRPr="000D1E45">
        <w:rPr>
          <w:rFonts w:ascii="Times New Roman" w:hAnsi="Times New Roman" w:cs="Times New Roman"/>
          <w:sz w:val="20"/>
          <w:szCs w:val="20"/>
        </w:rPr>
        <w:t xml:space="preserve">. Все расчеты по Договору производятся в безналичном порядке путем перечисления денежных средств на указанный Поставщиком расчетный счет, на основании </w:t>
      </w:r>
      <w:r w:rsidR="004469B2" w:rsidRPr="000D1E45">
        <w:rPr>
          <w:rFonts w:ascii="Times New Roman" w:hAnsi="Times New Roman" w:cs="Times New Roman"/>
          <w:sz w:val="20"/>
          <w:szCs w:val="20"/>
        </w:rPr>
        <w:t>письменных счетов,</w:t>
      </w:r>
      <w:r w:rsidR="004469B2" w:rsidRPr="000D1E45">
        <w:rPr>
          <w:rFonts w:ascii="Times New Roman" w:eastAsia="Times New Roman" w:hAnsi="Times New Roman" w:cs="Times New Roman"/>
          <w:sz w:val="20"/>
          <w:szCs w:val="20"/>
          <w:lang w:eastAsia="ar-SA"/>
        </w:rPr>
        <w:t xml:space="preserve"> выставляемых Поставщиком</w:t>
      </w:r>
      <w:r w:rsidR="00EE6F19" w:rsidRPr="000D1E45">
        <w:rPr>
          <w:rFonts w:ascii="Times New Roman" w:hAnsi="Times New Roman" w:cs="Times New Roman"/>
          <w:sz w:val="20"/>
          <w:szCs w:val="20"/>
        </w:rPr>
        <w:t>. Обязательства Покупателя по оплате считаются исполненными на дату списания денежных сре</w:t>
      </w:r>
      <w:proofErr w:type="gramStart"/>
      <w:r w:rsidR="00EE6F19" w:rsidRPr="000D1E45">
        <w:rPr>
          <w:rFonts w:ascii="Times New Roman" w:hAnsi="Times New Roman" w:cs="Times New Roman"/>
          <w:sz w:val="20"/>
          <w:szCs w:val="20"/>
        </w:rPr>
        <w:t>дств с р</w:t>
      </w:r>
      <w:proofErr w:type="gramEnd"/>
      <w:r w:rsidR="00EE6F19" w:rsidRPr="000D1E45">
        <w:rPr>
          <w:rFonts w:ascii="Times New Roman" w:hAnsi="Times New Roman" w:cs="Times New Roman"/>
          <w:sz w:val="20"/>
          <w:szCs w:val="20"/>
        </w:rPr>
        <w:t>асчетного счета Покупателя.</w:t>
      </w:r>
    </w:p>
    <w:p w:rsidR="00D03582" w:rsidRPr="000D1E45" w:rsidRDefault="00CA04AB" w:rsidP="001634CC">
      <w:pPr>
        <w:tabs>
          <w:tab w:val="left" w:pos="426"/>
        </w:tabs>
        <w:suppressAutoHyphens/>
        <w:spacing w:after="0" w:line="240" w:lineRule="auto"/>
        <w:ind w:firstLine="425"/>
        <w:jc w:val="both"/>
        <w:rPr>
          <w:rFonts w:ascii="Times New Roman" w:eastAsia="Times New Roman" w:hAnsi="Times New Roman" w:cs="Times New Roman"/>
          <w:color w:val="000000"/>
          <w:sz w:val="20"/>
          <w:szCs w:val="20"/>
          <w:lang w:eastAsia="ar-SA"/>
        </w:rPr>
      </w:pPr>
      <w:r w:rsidRPr="000D1E45">
        <w:rPr>
          <w:rFonts w:ascii="Times New Roman" w:eastAsia="Times New Roman" w:hAnsi="Times New Roman" w:cs="Times New Roman"/>
          <w:color w:val="000000"/>
          <w:sz w:val="20"/>
          <w:szCs w:val="20"/>
          <w:lang w:eastAsia="ar-SA"/>
        </w:rPr>
        <w:t xml:space="preserve">4.6. </w:t>
      </w:r>
      <w:r w:rsidR="00D03582" w:rsidRPr="000D1E45">
        <w:rPr>
          <w:rFonts w:ascii="Times New Roman" w:eastAsia="Arial" w:hAnsi="Times New Roman" w:cs="Times New Roman"/>
          <w:color w:val="000000"/>
          <w:sz w:val="20"/>
          <w:szCs w:val="20"/>
          <w:lang w:val="ru" w:eastAsia="ru-RU"/>
        </w:rPr>
        <w:t xml:space="preserve">Все расчеты Сторон по настоящему Договору производятся в рублях Российской Федерации. В случае если цена Товара, указанная в </w:t>
      </w:r>
      <w:r w:rsidRPr="000D1E45">
        <w:rPr>
          <w:rFonts w:ascii="Times New Roman" w:eastAsia="Arial" w:hAnsi="Times New Roman" w:cs="Times New Roman"/>
          <w:color w:val="000000"/>
          <w:sz w:val="20"/>
          <w:szCs w:val="20"/>
          <w:lang w:val="ru" w:eastAsia="ru-RU"/>
        </w:rPr>
        <w:t>Спецификации</w:t>
      </w:r>
      <w:r w:rsidR="00D03582" w:rsidRPr="000D1E45">
        <w:rPr>
          <w:rFonts w:ascii="Times New Roman" w:eastAsia="Arial" w:hAnsi="Times New Roman" w:cs="Times New Roman"/>
          <w:color w:val="000000"/>
          <w:sz w:val="20"/>
          <w:szCs w:val="20"/>
          <w:lang w:val="ru" w:eastAsia="ru-RU"/>
        </w:rPr>
        <w:t>, выражена в иностранной валюте или условных единицах, приравненных к иностранной валюте, то оплата производится по курсу Центрального Банка России на дату списания денежных сре</w:t>
      </w:r>
      <w:proofErr w:type="gramStart"/>
      <w:r w:rsidR="00D03582" w:rsidRPr="000D1E45">
        <w:rPr>
          <w:rFonts w:ascii="Times New Roman" w:eastAsia="Arial" w:hAnsi="Times New Roman" w:cs="Times New Roman"/>
          <w:color w:val="000000"/>
          <w:sz w:val="20"/>
          <w:szCs w:val="20"/>
          <w:lang w:val="ru" w:eastAsia="ru-RU"/>
        </w:rPr>
        <w:t>дств с р</w:t>
      </w:r>
      <w:proofErr w:type="gramEnd"/>
      <w:r w:rsidR="00D03582" w:rsidRPr="000D1E45">
        <w:rPr>
          <w:rFonts w:ascii="Times New Roman" w:eastAsia="Arial" w:hAnsi="Times New Roman" w:cs="Times New Roman"/>
          <w:color w:val="000000"/>
          <w:sz w:val="20"/>
          <w:szCs w:val="20"/>
          <w:lang w:val="ru" w:eastAsia="ru-RU"/>
        </w:rPr>
        <w:t>асчетного счета Покупателя.</w:t>
      </w:r>
    </w:p>
    <w:p w:rsidR="00C10BB4" w:rsidRPr="000D1E45" w:rsidRDefault="00C10BB4" w:rsidP="00C10BB4">
      <w:pPr>
        <w:suppressAutoHyphens/>
        <w:spacing w:after="0" w:line="240" w:lineRule="auto"/>
        <w:ind w:firstLine="426"/>
        <w:jc w:val="both"/>
        <w:rPr>
          <w:rFonts w:ascii="Times New Roman" w:eastAsia="Times New Roman" w:hAnsi="Times New Roman" w:cs="Times New Roman"/>
          <w:color w:val="000000"/>
          <w:sz w:val="20"/>
          <w:szCs w:val="20"/>
          <w:lang w:val="ru" w:eastAsia="ar-SA"/>
        </w:rPr>
      </w:pPr>
    </w:p>
    <w:p w:rsidR="00CA04AB" w:rsidRPr="000D1E45" w:rsidRDefault="00CA04AB" w:rsidP="00CA04AB">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 xml:space="preserve">5. </w:t>
      </w:r>
      <w:r w:rsidR="00A17C1D" w:rsidRPr="000D1E45">
        <w:rPr>
          <w:rFonts w:ascii="Times New Roman" w:hAnsi="Times New Roman" w:cs="Times New Roman"/>
          <w:sz w:val="20"/>
          <w:szCs w:val="20"/>
        </w:rPr>
        <w:t xml:space="preserve">ПОРЯДОК </w:t>
      </w:r>
      <w:r w:rsidR="00AB52E7" w:rsidRPr="000D1E45">
        <w:rPr>
          <w:rFonts w:ascii="Times New Roman" w:hAnsi="Times New Roman" w:cs="Times New Roman"/>
          <w:sz w:val="20"/>
          <w:szCs w:val="20"/>
        </w:rPr>
        <w:t>ПРИЕМКИ ТОВАРА</w:t>
      </w:r>
    </w:p>
    <w:p w:rsidR="00017A41" w:rsidRPr="000D1E45" w:rsidRDefault="00AB52E7" w:rsidP="001634CC">
      <w:pPr>
        <w:keepNext/>
        <w:keepLines/>
        <w:tabs>
          <w:tab w:val="left" w:pos="1045"/>
        </w:tabs>
        <w:spacing w:after="0" w:line="240" w:lineRule="auto"/>
        <w:ind w:firstLine="425"/>
        <w:jc w:val="both"/>
        <w:outlineLvl w:val="0"/>
        <w:rPr>
          <w:rFonts w:ascii="Times New Roman" w:eastAsia="Arial" w:hAnsi="Times New Roman" w:cs="Times New Roman"/>
          <w:b/>
          <w:bCs/>
          <w:color w:val="000000"/>
          <w:sz w:val="20"/>
          <w:szCs w:val="20"/>
          <w:lang w:val="ru" w:eastAsia="ru-RU"/>
        </w:rPr>
      </w:pPr>
      <w:bookmarkStart w:id="5" w:name="bookmark6"/>
      <w:r w:rsidRPr="000D1E45">
        <w:rPr>
          <w:rFonts w:ascii="Times New Roman" w:eastAsia="Arial" w:hAnsi="Times New Roman" w:cs="Times New Roman"/>
          <w:b/>
          <w:bCs/>
          <w:color w:val="000000"/>
          <w:sz w:val="20"/>
          <w:szCs w:val="20"/>
          <w:lang w:val="ru" w:eastAsia="ru-RU"/>
        </w:rPr>
        <w:t xml:space="preserve">5.1. </w:t>
      </w:r>
      <w:r w:rsidR="00017A41" w:rsidRPr="000D1E45">
        <w:rPr>
          <w:rFonts w:ascii="Times New Roman" w:eastAsia="Arial" w:hAnsi="Times New Roman" w:cs="Times New Roman"/>
          <w:b/>
          <w:bCs/>
          <w:color w:val="000000"/>
          <w:sz w:val="20"/>
          <w:szCs w:val="20"/>
          <w:lang w:val="ru" w:eastAsia="ru-RU"/>
        </w:rPr>
        <w:t>Приемка товара по количеству:</w:t>
      </w:r>
    </w:p>
    <w:p w:rsidR="00017A41" w:rsidRPr="000D1E45" w:rsidRDefault="00017A41" w:rsidP="001634CC">
      <w:pPr>
        <w:tabs>
          <w:tab w:val="left" w:pos="0"/>
        </w:tabs>
        <w:suppressAutoHyphens/>
        <w:spacing w:after="0" w:line="240" w:lineRule="auto"/>
        <w:ind w:firstLine="425"/>
        <w:jc w:val="both"/>
        <w:rPr>
          <w:rFonts w:ascii="Times New Roman" w:eastAsia="Times New Roman" w:hAnsi="Times New Roman" w:cs="Times New Roman"/>
          <w:sz w:val="20"/>
          <w:szCs w:val="20"/>
          <w:lang w:eastAsia="ar-SA"/>
        </w:rPr>
      </w:pPr>
      <w:r w:rsidRPr="000D1E45">
        <w:rPr>
          <w:rFonts w:ascii="Times New Roman" w:eastAsia="Times New Roman" w:hAnsi="Times New Roman" w:cs="Times New Roman"/>
          <w:sz w:val="20"/>
          <w:szCs w:val="20"/>
          <w:lang w:eastAsia="ar-SA"/>
        </w:rPr>
        <w:t>5.</w:t>
      </w:r>
      <w:r w:rsidR="00125CC5" w:rsidRPr="000D1E45">
        <w:rPr>
          <w:rFonts w:ascii="Times New Roman" w:eastAsia="Times New Roman" w:hAnsi="Times New Roman" w:cs="Times New Roman"/>
          <w:sz w:val="20"/>
          <w:szCs w:val="20"/>
          <w:lang w:eastAsia="ar-SA"/>
        </w:rPr>
        <w:t>1</w:t>
      </w:r>
      <w:r w:rsidRPr="000D1E45">
        <w:rPr>
          <w:rFonts w:ascii="Times New Roman" w:eastAsia="Times New Roman" w:hAnsi="Times New Roman" w:cs="Times New Roman"/>
          <w:sz w:val="20"/>
          <w:szCs w:val="20"/>
          <w:lang w:eastAsia="ar-SA"/>
        </w:rPr>
        <w:t xml:space="preserve">.1. Приемка </w:t>
      </w:r>
      <w:r w:rsidR="00A44F61" w:rsidRPr="000D1E45">
        <w:rPr>
          <w:rFonts w:ascii="Times New Roman" w:eastAsia="Times New Roman" w:hAnsi="Times New Roman" w:cs="Times New Roman"/>
          <w:sz w:val="20"/>
          <w:szCs w:val="20"/>
          <w:lang w:eastAsia="ar-SA"/>
        </w:rPr>
        <w:t>Товара</w:t>
      </w:r>
      <w:r w:rsidRPr="000D1E45">
        <w:rPr>
          <w:rFonts w:ascii="Times New Roman" w:eastAsia="Times New Roman" w:hAnsi="Times New Roman" w:cs="Times New Roman"/>
          <w:sz w:val="20"/>
          <w:szCs w:val="20"/>
          <w:lang w:eastAsia="ar-SA"/>
        </w:rPr>
        <w:t xml:space="preserve"> по количеству производится Покупателем</w:t>
      </w:r>
      <w:r w:rsidR="00125CC5" w:rsidRPr="000D1E45">
        <w:rPr>
          <w:rFonts w:ascii="Times New Roman" w:eastAsia="Times New Roman" w:hAnsi="Times New Roman" w:cs="Times New Roman"/>
          <w:sz w:val="20"/>
          <w:szCs w:val="20"/>
          <w:lang w:eastAsia="ar-SA"/>
        </w:rPr>
        <w:t xml:space="preserve"> по адресу указанному в Спецификации.</w:t>
      </w:r>
      <w:r w:rsidRPr="000D1E45">
        <w:rPr>
          <w:rFonts w:ascii="Times New Roman" w:eastAsia="Times New Roman" w:hAnsi="Times New Roman" w:cs="Times New Roman"/>
          <w:sz w:val="20"/>
          <w:szCs w:val="20"/>
          <w:lang w:eastAsia="ar-SA"/>
        </w:rPr>
        <w:t xml:space="preserve"> </w:t>
      </w:r>
    </w:p>
    <w:p w:rsidR="00017A41" w:rsidRPr="000D1E45" w:rsidRDefault="00125CC5" w:rsidP="0030665F">
      <w:pPr>
        <w:tabs>
          <w:tab w:val="left" w:pos="426"/>
        </w:tabs>
        <w:suppressAutoHyphens/>
        <w:spacing w:after="0" w:line="240" w:lineRule="auto"/>
        <w:ind w:firstLine="425"/>
        <w:jc w:val="both"/>
        <w:rPr>
          <w:rFonts w:ascii="Times New Roman" w:eastAsia="Times New Roman" w:hAnsi="Times New Roman" w:cs="Times New Roman"/>
          <w:sz w:val="20"/>
          <w:szCs w:val="20"/>
          <w:lang w:eastAsia="ar-SA"/>
        </w:rPr>
      </w:pPr>
      <w:r w:rsidRPr="000D1E45">
        <w:rPr>
          <w:rFonts w:ascii="Times New Roman" w:eastAsia="Times New Roman" w:hAnsi="Times New Roman" w:cs="Times New Roman"/>
          <w:sz w:val="20"/>
          <w:szCs w:val="20"/>
          <w:lang w:eastAsia="ar-SA"/>
        </w:rPr>
        <w:t>5</w:t>
      </w:r>
      <w:r w:rsidR="00017A41" w:rsidRPr="000D1E45">
        <w:rPr>
          <w:rFonts w:ascii="Times New Roman" w:eastAsia="Times New Roman" w:hAnsi="Times New Roman" w:cs="Times New Roman"/>
          <w:sz w:val="20"/>
          <w:szCs w:val="20"/>
          <w:lang w:eastAsia="ar-SA"/>
        </w:rPr>
        <w:t>.</w:t>
      </w:r>
      <w:r w:rsidRPr="000D1E45">
        <w:rPr>
          <w:rFonts w:ascii="Times New Roman" w:eastAsia="Times New Roman" w:hAnsi="Times New Roman" w:cs="Times New Roman"/>
          <w:sz w:val="20"/>
          <w:szCs w:val="20"/>
          <w:lang w:eastAsia="ar-SA"/>
        </w:rPr>
        <w:t>1</w:t>
      </w:r>
      <w:r w:rsidR="00017A41" w:rsidRPr="000D1E45">
        <w:rPr>
          <w:rFonts w:ascii="Times New Roman" w:eastAsia="Times New Roman" w:hAnsi="Times New Roman" w:cs="Times New Roman"/>
          <w:sz w:val="20"/>
          <w:szCs w:val="20"/>
          <w:lang w:eastAsia="ar-SA"/>
        </w:rPr>
        <w:t>.2.</w:t>
      </w:r>
      <w:r w:rsidRPr="000D1E45">
        <w:rPr>
          <w:rFonts w:ascii="Times New Roman" w:eastAsia="Times New Roman" w:hAnsi="Times New Roman" w:cs="Times New Roman"/>
          <w:sz w:val="20"/>
          <w:szCs w:val="20"/>
          <w:lang w:eastAsia="ar-SA"/>
        </w:rPr>
        <w:t xml:space="preserve"> </w:t>
      </w:r>
      <w:r w:rsidR="00017A41" w:rsidRPr="000D1E45">
        <w:rPr>
          <w:rFonts w:ascii="Times New Roman" w:eastAsia="Times New Roman" w:hAnsi="Times New Roman" w:cs="Times New Roman"/>
          <w:sz w:val="20"/>
          <w:szCs w:val="20"/>
          <w:lang w:eastAsia="ar-SA"/>
        </w:rPr>
        <w:t xml:space="preserve">Количество Товара при приемке должно определяться в тех же единицах измерения, которые указаны в </w:t>
      </w:r>
      <w:r w:rsidR="009C1FAD" w:rsidRPr="000D1E45">
        <w:rPr>
          <w:rFonts w:ascii="Times New Roman" w:eastAsia="Times New Roman" w:hAnsi="Times New Roman" w:cs="Times New Roman"/>
          <w:sz w:val="20"/>
          <w:szCs w:val="20"/>
          <w:lang w:eastAsia="ar-SA"/>
        </w:rPr>
        <w:t>товаро</w:t>
      </w:r>
      <w:r w:rsidR="00017A41" w:rsidRPr="000D1E45">
        <w:rPr>
          <w:rFonts w:ascii="Times New Roman" w:eastAsia="Times New Roman" w:hAnsi="Times New Roman" w:cs="Times New Roman"/>
          <w:sz w:val="20"/>
          <w:szCs w:val="20"/>
          <w:lang w:eastAsia="ar-SA"/>
        </w:rPr>
        <w:t>сопроводительных документах. П</w:t>
      </w:r>
      <w:r w:rsidR="009C1FAD" w:rsidRPr="000D1E45">
        <w:rPr>
          <w:rFonts w:ascii="Times New Roman" w:eastAsia="Times New Roman" w:hAnsi="Times New Roman" w:cs="Times New Roman"/>
          <w:sz w:val="20"/>
          <w:szCs w:val="20"/>
          <w:lang w:eastAsia="ar-SA"/>
        </w:rPr>
        <w:t>риемка</w:t>
      </w:r>
      <w:r w:rsidR="00017A41" w:rsidRPr="000D1E45">
        <w:rPr>
          <w:rFonts w:ascii="Times New Roman" w:eastAsia="Times New Roman" w:hAnsi="Times New Roman" w:cs="Times New Roman"/>
          <w:sz w:val="20"/>
          <w:szCs w:val="20"/>
          <w:lang w:eastAsia="ar-SA"/>
        </w:rPr>
        <w:t xml:space="preserve"> товара по количеству проводится </w:t>
      </w:r>
      <w:r w:rsidR="003105F9" w:rsidRPr="000D1E45">
        <w:rPr>
          <w:rFonts w:ascii="Times New Roman" w:eastAsia="Times New Roman" w:hAnsi="Times New Roman" w:cs="Times New Roman"/>
          <w:sz w:val="20"/>
          <w:szCs w:val="20"/>
          <w:lang w:eastAsia="ar-SA"/>
        </w:rPr>
        <w:t>в соответствии с</w:t>
      </w:r>
      <w:r w:rsidR="00017A41" w:rsidRPr="000D1E45">
        <w:rPr>
          <w:rFonts w:ascii="Times New Roman" w:eastAsia="Times New Roman" w:hAnsi="Times New Roman" w:cs="Times New Roman"/>
          <w:sz w:val="20"/>
          <w:szCs w:val="20"/>
          <w:lang w:eastAsia="ar-SA"/>
        </w:rPr>
        <w:t xml:space="preserve"> сопроводительным</w:t>
      </w:r>
      <w:r w:rsidR="003105F9" w:rsidRPr="000D1E45">
        <w:rPr>
          <w:rFonts w:ascii="Times New Roman" w:eastAsia="Times New Roman" w:hAnsi="Times New Roman" w:cs="Times New Roman"/>
          <w:sz w:val="20"/>
          <w:szCs w:val="20"/>
          <w:lang w:eastAsia="ar-SA"/>
        </w:rPr>
        <w:t>и</w:t>
      </w:r>
      <w:r w:rsidR="00017A41" w:rsidRPr="000D1E45">
        <w:rPr>
          <w:rFonts w:ascii="Times New Roman" w:eastAsia="Times New Roman" w:hAnsi="Times New Roman" w:cs="Times New Roman"/>
          <w:sz w:val="20"/>
          <w:szCs w:val="20"/>
          <w:lang w:eastAsia="ar-SA"/>
        </w:rPr>
        <w:t xml:space="preserve"> документам</w:t>
      </w:r>
      <w:r w:rsidR="003105F9" w:rsidRPr="000D1E45">
        <w:rPr>
          <w:rFonts w:ascii="Times New Roman" w:eastAsia="Times New Roman" w:hAnsi="Times New Roman" w:cs="Times New Roman"/>
          <w:sz w:val="20"/>
          <w:szCs w:val="20"/>
          <w:lang w:eastAsia="ar-SA"/>
        </w:rPr>
        <w:t>и</w:t>
      </w:r>
      <w:r w:rsidR="00017A41" w:rsidRPr="000D1E45">
        <w:rPr>
          <w:rFonts w:ascii="Times New Roman" w:eastAsia="Times New Roman" w:hAnsi="Times New Roman" w:cs="Times New Roman"/>
          <w:sz w:val="20"/>
          <w:szCs w:val="20"/>
          <w:lang w:eastAsia="ar-SA"/>
        </w:rPr>
        <w:t xml:space="preserve"> (железнодорожная накладная, товарно-транспортная накладная и т.п.). Подписание указанных документов подтверждает факт поступления товара в адрес Покупателя, но не означает его приемку.</w:t>
      </w:r>
    </w:p>
    <w:p w:rsidR="000D4187" w:rsidRPr="000D1E45" w:rsidRDefault="002635B6" w:rsidP="000D4187">
      <w:pPr>
        <w:suppressAutoHyphens/>
        <w:spacing w:after="0" w:line="240" w:lineRule="auto"/>
        <w:ind w:firstLine="425"/>
        <w:jc w:val="both"/>
        <w:rPr>
          <w:rFonts w:ascii="Times New Roman" w:eastAsia="Times New Roman" w:hAnsi="Times New Roman" w:cs="Times New Roman"/>
          <w:sz w:val="20"/>
          <w:szCs w:val="20"/>
          <w:lang w:eastAsia="ar-SA"/>
        </w:rPr>
      </w:pPr>
      <w:r w:rsidRPr="000D1E45">
        <w:rPr>
          <w:rFonts w:ascii="Times New Roman" w:eastAsia="Times New Roman" w:hAnsi="Times New Roman" w:cs="Times New Roman"/>
          <w:sz w:val="20"/>
          <w:szCs w:val="20"/>
          <w:lang w:eastAsia="ar-SA"/>
        </w:rPr>
        <w:t>5</w:t>
      </w:r>
      <w:r w:rsidR="00017A41" w:rsidRPr="000D1E45">
        <w:rPr>
          <w:rFonts w:ascii="Times New Roman" w:eastAsia="Times New Roman" w:hAnsi="Times New Roman" w:cs="Times New Roman"/>
          <w:sz w:val="20"/>
          <w:szCs w:val="20"/>
          <w:lang w:eastAsia="ar-SA"/>
        </w:rPr>
        <w:t>.</w:t>
      </w:r>
      <w:r w:rsidRPr="000D1E45">
        <w:rPr>
          <w:rFonts w:ascii="Times New Roman" w:eastAsia="Times New Roman" w:hAnsi="Times New Roman" w:cs="Times New Roman"/>
          <w:sz w:val="20"/>
          <w:szCs w:val="20"/>
          <w:lang w:eastAsia="ar-SA"/>
        </w:rPr>
        <w:t>1</w:t>
      </w:r>
      <w:r w:rsidR="00017A41" w:rsidRPr="000D1E45">
        <w:rPr>
          <w:rFonts w:ascii="Times New Roman" w:eastAsia="Times New Roman" w:hAnsi="Times New Roman" w:cs="Times New Roman"/>
          <w:sz w:val="20"/>
          <w:szCs w:val="20"/>
          <w:lang w:eastAsia="ar-SA"/>
        </w:rPr>
        <w:t>.</w:t>
      </w:r>
      <w:r w:rsidRPr="000D1E45">
        <w:rPr>
          <w:rFonts w:ascii="Times New Roman" w:eastAsia="Times New Roman" w:hAnsi="Times New Roman" w:cs="Times New Roman"/>
          <w:sz w:val="20"/>
          <w:szCs w:val="20"/>
          <w:lang w:eastAsia="ar-SA"/>
        </w:rPr>
        <w:t>4</w:t>
      </w:r>
      <w:r w:rsidR="00017A41" w:rsidRPr="000D1E45">
        <w:rPr>
          <w:rFonts w:ascii="Times New Roman" w:eastAsia="Times New Roman" w:hAnsi="Times New Roman" w:cs="Times New Roman"/>
          <w:sz w:val="20"/>
          <w:szCs w:val="20"/>
          <w:lang w:eastAsia="ar-SA"/>
        </w:rPr>
        <w:t>. При поставке Товара железнодорожным</w:t>
      </w:r>
      <w:r w:rsidRPr="000D1E45">
        <w:rPr>
          <w:rFonts w:ascii="Times New Roman" w:eastAsia="Times New Roman" w:hAnsi="Times New Roman" w:cs="Times New Roman"/>
          <w:sz w:val="20"/>
          <w:szCs w:val="20"/>
          <w:lang w:eastAsia="ar-SA"/>
        </w:rPr>
        <w:t>,</w:t>
      </w:r>
      <w:r w:rsidR="00017A41" w:rsidRPr="000D1E45">
        <w:rPr>
          <w:rFonts w:ascii="Times New Roman" w:eastAsia="Times New Roman" w:hAnsi="Times New Roman" w:cs="Times New Roman"/>
          <w:sz w:val="20"/>
          <w:szCs w:val="20"/>
          <w:lang w:eastAsia="ar-SA"/>
        </w:rPr>
        <w:t xml:space="preserve"> либо </w:t>
      </w:r>
      <w:r w:rsidRPr="000D1E45">
        <w:rPr>
          <w:rFonts w:ascii="Times New Roman" w:eastAsia="Times New Roman" w:hAnsi="Times New Roman" w:cs="Times New Roman"/>
          <w:sz w:val="20"/>
          <w:szCs w:val="20"/>
          <w:lang w:eastAsia="ar-SA"/>
        </w:rPr>
        <w:t>иным</w:t>
      </w:r>
      <w:r w:rsidR="00017A41" w:rsidRPr="000D1E45">
        <w:rPr>
          <w:rFonts w:ascii="Times New Roman" w:eastAsia="Times New Roman" w:hAnsi="Times New Roman" w:cs="Times New Roman"/>
          <w:sz w:val="20"/>
          <w:szCs w:val="20"/>
          <w:lang w:eastAsia="ar-SA"/>
        </w:rPr>
        <w:t xml:space="preserve"> транспортом, если при приемке товара по количеству будет обнаружена недостача, то Покупатель составляет акт за подписями лиц</w:t>
      </w:r>
      <w:r w:rsidR="00C04B26" w:rsidRPr="000D1E45">
        <w:rPr>
          <w:rFonts w:ascii="Times New Roman" w:eastAsia="Times New Roman" w:hAnsi="Times New Roman" w:cs="Times New Roman"/>
          <w:sz w:val="20"/>
          <w:szCs w:val="20"/>
          <w:lang w:eastAsia="ar-SA"/>
        </w:rPr>
        <w:t xml:space="preserve"> (представителя Перевозчика и Покупателя)</w:t>
      </w:r>
      <w:r w:rsidR="00017A41" w:rsidRPr="000D1E45">
        <w:rPr>
          <w:rFonts w:ascii="Times New Roman" w:eastAsia="Times New Roman" w:hAnsi="Times New Roman" w:cs="Times New Roman"/>
          <w:sz w:val="20"/>
          <w:szCs w:val="20"/>
          <w:lang w:eastAsia="ar-SA"/>
        </w:rPr>
        <w:t>, производивших приемку товара без вызова представителя Поставщика.</w:t>
      </w:r>
    </w:p>
    <w:p w:rsidR="00017A41" w:rsidRPr="000D1E45" w:rsidRDefault="002635B6" w:rsidP="000D4187">
      <w:pPr>
        <w:suppressAutoHyphens/>
        <w:spacing w:after="0" w:line="240" w:lineRule="auto"/>
        <w:ind w:firstLine="425"/>
        <w:jc w:val="both"/>
        <w:rPr>
          <w:rFonts w:ascii="Times New Roman" w:eastAsia="Times New Roman" w:hAnsi="Times New Roman" w:cs="Times New Roman"/>
          <w:sz w:val="20"/>
          <w:szCs w:val="20"/>
          <w:lang w:eastAsia="ar-SA"/>
        </w:rPr>
      </w:pPr>
      <w:r w:rsidRPr="000D1E45">
        <w:rPr>
          <w:rFonts w:ascii="Times New Roman" w:eastAsia="Times New Roman" w:hAnsi="Times New Roman" w:cs="Times New Roman"/>
          <w:sz w:val="20"/>
          <w:szCs w:val="20"/>
          <w:lang w:eastAsia="ar-SA"/>
        </w:rPr>
        <w:t xml:space="preserve">5.1.5. </w:t>
      </w:r>
      <w:r w:rsidR="00017A41" w:rsidRPr="000D1E45">
        <w:rPr>
          <w:rFonts w:ascii="Times New Roman" w:eastAsia="Times New Roman" w:hAnsi="Times New Roman" w:cs="Times New Roman"/>
          <w:sz w:val="20"/>
          <w:szCs w:val="20"/>
          <w:lang w:eastAsia="ar-SA"/>
        </w:rPr>
        <w:t>При поставке Товара путем самовывоза, если при приемке товара по количеству будет обнаружена недостача, Сторон</w:t>
      </w:r>
      <w:r w:rsidR="000D4187" w:rsidRPr="000D1E45">
        <w:rPr>
          <w:rFonts w:ascii="Times New Roman" w:eastAsia="Times New Roman" w:hAnsi="Times New Roman" w:cs="Times New Roman"/>
          <w:sz w:val="20"/>
          <w:szCs w:val="20"/>
          <w:lang w:eastAsia="ar-SA"/>
        </w:rPr>
        <w:t xml:space="preserve">ы вносят об этом соответствующие </w:t>
      </w:r>
      <w:r w:rsidR="00017A41" w:rsidRPr="000D1E45">
        <w:rPr>
          <w:rFonts w:ascii="Times New Roman" w:eastAsia="Times New Roman" w:hAnsi="Times New Roman" w:cs="Times New Roman"/>
          <w:sz w:val="20"/>
          <w:szCs w:val="20"/>
          <w:lang w:eastAsia="ar-SA"/>
        </w:rPr>
        <w:t xml:space="preserve">пометки в </w:t>
      </w:r>
      <w:r w:rsidR="00697B80" w:rsidRPr="000D1E45">
        <w:rPr>
          <w:rFonts w:ascii="Times New Roman" w:eastAsia="Times New Roman" w:hAnsi="Times New Roman" w:cs="Times New Roman"/>
          <w:sz w:val="20"/>
          <w:szCs w:val="20"/>
          <w:lang w:eastAsia="ar-SA"/>
        </w:rPr>
        <w:t>товарную накладную</w:t>
      </w:r>
      <w:r w:rsidR="00017A41" w:rsidRPr="000D1E45">
        <w:rPr>
          <w:rFonts w:ascii="Times New Roman" w:eastAsia="Times New Roman" w:hAnsi="Times New Roman" w:cs="Times New Roman"/>
          <w:sz w:val="20"/>
          <w:szCs w:val="20"/>
          <w:lang w:eastAsia="ar-SA"/>
        </w:rPr>
        <w:t>.</w:t>
      </w:r>
    </w:p>
    <w:bookmarkEnd w:id="5"/>
    <w:p w:rsidR="00AB52E7" w:rsidRPr="000D1E45" w:rsidRDefault="0006462B" w:rsidP="001634CC">
      <w:pPr>
        <w:tabs>
          <w:tab w:val="left" w:pos="1037"/>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bCs/>
          <w:color w:val="000000"/>
          <w:sz w:val="20"/>
          <w:szCs w:val="20"/>
          <w:lang w:val="ru" w:eastAsia="ru-RU"/>
        </w:rPr>
        <w:t>5.</w:t>
      </w:r>
      <w:r w:rsidR="00C1169C" w:rsidRPr="000D1E45">
        <w:rPr>
          <w:rFonts w:ascii="Times New Roman" w:eastAsia="Arial" w:hAnsi="Times New Roman" w:cs="Times New Roman"/>
          <w:bCs/>
          <w:color w:val="000000"/>
          <w:sz w:val="20"/>
          <w:szCs w:val="20"/>
          <w:lang w:val="ru" w:eastAsia="ru-RU"/>
        </w:rPr>
        <w:t>1.6</w:t>
      </w:r>
      <w:r w:rsidRPr="000D1E45">
        <w:rPr>
          <w:rFonts w:ascii="Times New Roman" w:eastAsia="Arial" w:hAnsi="Times New Roman" w:cs="Times New Roman"/>
          <w:bCs/>
          <w:color w:val="000000"/>
          <w:sz w:val="20"/>
          <w:szCs w:val="20"/>
          <w:lang w:val="ru" w:eastAsia="ru-RU"/>
        </w:rPr>
        <w:t>.</w:t>
      </w:r>
      <w:r w:rsidRPr="000D1E45">
        <w:rPr>
          <w:rFonts w:ascii="Times New Roman" w:eastAsia="Arial" w:hAnsi="Times New Roman" w:cs="Times New Roman"/>
          <w:b/>
          <w:bCs/>
          <w:color w:val="000000"/>
          <w:sz w:val="20"/>
          <w:szCs w:val="20"/>
          <w:lang w:val="ru" w:eastAsia="ru-RU"/>
        </w:rPr>
        <w:t xml:space="preserve"> </w:t>
      </w:r>
      <w:r w:rsidR="00AB52E7" w:rsidRPr="000D1E45">
        <w:rPr>
          <w:rFonts w:ascii="Times New Roman" w:eastAsia="Arial" w:hAnsi="Times New Roman" w:cs="Times New Roman"/>
          <w:bCs/>
          <w:color w:val="000000"/>
          <w:sz w:val="20"/>
          <w:szCs w:val="20"/>
          <w:lang w:val="ru" w:eastAsia="ru-RU"/>
        </w:rPr>
        <w:t>Окончательная приемка Товара по качеству</w:t>
      </w:r>
      <w:r w:rsidR="00C6011C" w:rsidRPr="000D1E45">
        <w:rPr>
          <w:rFonts w:ascii="Times New Roman" w:eastAsia="Arial" w:hAnsi="Times New Roman" w:cs="Times New Roman"/>
          <w:bCs/>
          <w:color w:val="000000"/>
          <w:sz w:val="20"/>
          <w:szCs w:val="20"/>
          <w:lang w:val="ru" w:eastAsia="ru-RU"/>
        </w:rPr>
        <w:t xml:space="preserve"> и комплектности</w:t>
      </w:r>
      <w:r w:rsidR="00AB52E7" w:rsidRPr="000D1E45">
        <w:rPr>
          <w:rFonts w:ascii="Times New Roman" w:eastAsia="Arial" w:hAnsi="Times New Roman" w:cs="Times New Roman"/>
          <w:color w:val="000000"/>
          <w:sz w:val="20"/>
          <w:szCs w:val="20"/>
          <w:lang w:val="ru" w:eastAsia="ru-RU"/>
        </w:rPr>
        <w:t xml:space="preserve"> производится на складе </w:t>
      </w:r>
      <w:r w:rsidRPr="000D1E45">
        <w:rPr>
          <w:rFonts w:ascii="Times New Roman" w:eastAsia="Arial" w:hAnsi="Times New Roman" w:cs="Times New Roman"/>
          <w:color w:val="000000"/>
          <w:sz w:val="20"/>
          <w:szCs w:val="20"/>
          <w:lang w:val="ru" w:eastAsia="ru-RU"/>
        </w:rPr>
        <w:t>Покупателя</w:t>
      </w:r>
      <w:r w:rsidR="006F0C7A" w:rsidRPr="000D1E45">
        <w:rPr>
          <w:rFonts w:ascii="Times New Roman" w:eastAsia="Arial" w:hAnsi="Times New Roman" w:cs="Times New Roman"/>
          <w:color w:val="000000"/>
          <w:sz w:val="20"/>
          <w:szCs w:val="20"/>
          <w:lang w:val="ru" w:eastAsia="ru-RU"/>
        </w:rPr>
        <w:t>.</w:t>
      </w:r>
    </w:p>
    <w:p w:rsidR="00C1169C" w:rsidRPr="000D1E45" w:rsidRDefault="00C1169C" w:rsidP="001634CC">
      <w:pPr>
        <w:suppressAutoHyphens/>
        <w:spacing w:after="0" w:line="240" w:lineRule="auto"/>
        <w:ind w:firstLine="425"/>
        <w:jc w:val="both"/>
        <w:rPr>
          <w:rFonts w:ascii="Times New Roman" w:eastAsia="Times New Roman" w:hAnsi="Times New Roman" w:cs="Times New Roman"/>
          <w:b/>
          <w:sz w:val="20"/>
          <w:szCs w:val="20"/>
          <w:lang w:eastAsia="ar-SA"/>
        </w:rPr>
      </w:pPr>
      <w:r w:rsidRPr="000D1E45">
        <w:rPr>
          <w:rFonts w:ascii="Times New Roman" w:eastAsia="Arial" w:hAnsi="Times New Roman" w:cs="Times New Roman"/>
          <w:color w:val="000000"/>
          <w:sz w:val="20"/>
          <w:szCs w:val="20"/>
          <w:lang w:val="ru" w:eastAsia="ru-RU"/>
        </w:rPr>
        <w:t xml:space="preserve">5.2. </w:t>
      </w:r>
      <w:r w:rsidRPr="000D1E45">
        <w:rPr>
          <w:rFonts w:ascii="Times New Roman" w:eastAsia="Times New Roman" w:hAnsi="Times New Roman" w:cs="Times New Roman"/>
          <w:b/>
          <w:sz w:val="20"/>
          <w:szCs w:val="20"/>
          <w:lang w:eastAsia="ar-SA"/>
        </w:rPr>
        <w:t>Приемка товара по качеству и комплектности:</w:t>
      </w:r>
    </w:p>
    <w:p w:rsidR="00AB52E7" w:rsidRPr="000D1E45" w:rsidRDefault="006F0C7A" w:rsidP="001634CC">
      <w:pPr>
        <w:tabs>
          <w:tab w:val="left" w:pos="1465"/>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w:t>
      </w:r>
      <w:r w:rsidR="00A959C3" w:rsidRPr="000D1E45">
        <w:rPr>
          <w:rFonts w:ascii="Times New Roman" w:eastAsia="Arial" w:hAnsi="Times New Roman" w:cs="Times New Roman"/>
          <w:color w:val="000000"/>
          <w:sz w:val="20"/>
          <w:szCs w:val="20"/>
          <w:lang w:val="ru" w:eastAsia="ru-RU"/>
        </w:rPr>
        <w:t>2</w:t>
      </w:r>
      <w:r w:rsidRPr="000D1E45">
        <w:rPr>
          <w:rFonts w:ascii="Times New Roman" w:eastAsia="Arial" w:hAnsi="Times New Roman" w:cs="Times New Roman"/>
          <w:color w:val="000000"/>
          <w:sz w:val="20"/>
          <w:szCs w:val="20"/>
          <w:lang w:val="ru" w:eastAsia="ru-RU"/>
        </w:rPr>
        <w:t>.</w:t>
      </w:r>
      <w:r w:rsidR="00A959C3" w:rsidRPr="000D1E45">
        <w:rPr>
          <w:rFonts w:ascii="Times New Roman" w:eastAsia="Arial" w:hAnsi="Times New Roman" w:cs="Times New Roman"/>
          <w:color w:val="000000"/>
          <w:sz w:val="20"/>
          <w:szCs w:val="20"/>
          <w:lang w:val="ru" w:eastAsia="ru-RU"/>
        </w:rPr>
        <w:t>1.</w:t>
      </w:r>
      <w:r w:rsidRPr="000D1E45">
        <w:rPr>
          <w:rFonts w:ascii="Times New Roman" w:eastAsia="Arial" w:hAnsi="Times New Roman" w:cs="Times New Roman"/>
          <w:color w:val="000000"/>
          <w:sz w:val="20"/>
          <w:szCs w:val="20"/>
          <w:lang w:val="ru" w:eastAsia="ru-RU"/>
        </w:rPr>
        <w:t xml:space="preserve"> Окончательную п</w:t>
      </w:r>
      <w:r w:rsidR="00AB52E7" w:rsidRPr="000D1E45">
        <w:rPr>
          <w:rFonts w:ascii="Times New Roman" w:eastAsia="Arial" w:hAnsi="Times New Roman" w:cs="Times New Roman"/>
          <w:color w:val="000000"/>
          <w:sz w:val="20"/>
          <w:szCs w:val="20"/>
          <w:lang w:val="ru" w:eastAsia="ru-RU"/>
        </w:rPr>
        <w:t xml:space="preserve">риемку Товара осуществляют уполномоченные представители </w:t>
      </w:r>
      <w:r w:rsidRPr="000D1E45">
        <w:rPr>
          <w:rFonts w:ascii="Times New Roman" w:eastAsia="Arial" w:hAnsi="Times New Roman" w:cs="Times New Roman"/>
          <w:color w:val="000000"/>
          <w:sz w:val="20"/>
          <w:szCs w:val="20"/>
          <w:lang w:val="ru" w:eastAsia="ru-RU"/>
        </w:rPr>
        <w:t xml:space="preserve">Покупателя </w:t>
      </w:r>
      <w:r w:rsidR="00AB52E7" w:rsidRPr="000D1E45">
        <w:rPr>
          <w:rFonts w:ascii="Times New Roman" w:eastAsia="Arial" w:hAnsi="Times New Roman" w:cs="Times New Roman"/>
          <w:color w:val="000000"/>
          <w:sz w:val="20"/>
          <w:szCs w:val="20"/>
          <w:lang w:val="ru" w:eastAsia="ru-RU"/>
        </w:rPr>
        <w:t>в количестве не менее 3 (</w:t>
      </w:r>
      <w:r w:rsidR="00697B80" w:rsidRPr="000D1E45">
        <w:rPr>
          <w:rFonts w:ascii="Times New Roman" w:eastAsia="Arial" w:hAnsi="Times New Roman" w:cs="Times New Roman"/>
          <w:color w:val="000000"/>
          <w:sz w:val="20"/>
          <w:szCs w:val="20"/>
          <w:lang w:val="ru" w:eastAsia="ru-RU"/>
        </w:rPr>
        <w:t>т</w:t>
      </w:r>
      <w:r w:rsidR="00AB52E7" w:rsidRPr="000D1E45">
        <w:rPr>
          <w:rFonts w:ascii="Times New Roman" w:eastAsia="Arial" w:hAnsi="Times New Roman" w:cs="Times New Roman"/>
          <w:color w:val="000000"/>
          <w:sz w:val="20"/>
          <w:szCs w:val="20"/>
          <w:lang w:val="ru" w:eastAsia="ru-RU"/>
        </w:rPr>
        <w:t xml:space="preserve">рех) человек не позднее </w:t>
      </w:r>
      <w:r w:rsidR="009768F7" w:rsidRPr="000D1E45">
        <w:rPr>
          <w:rFonts w:ascii="Times New Roman" w:eastAsia="Arial" w:hAnsi="Times New Roman" w:cs="Times New Roman"/>
          <w:color w:val="000000"/>
          <w:sz w:val="20"/>
          <w:szCs w:val="20"/>
          <w:lang w:val="ru" w:eastAsia="ru-RU"/>
        </w:rPr>
        <w:t>2</w:t>
      </w:r>
      <w:r w:rsidR="00AB52E7" w:rsidRPr="000D1E45">
        <w:rPr>
          <w:rFonts w:ascii="Times New Roman" w:eastAsia="Arial" w:hAnsi="Times New Roman" w:cs="Times New Roman"/>
          <w:color w:val="000000"/>
          <w:sz w:val="20"/>
          <w:szCs w:val="20"/>
          <w:lang w:val="ru" w:eastAsia="ru-RU"/>
        </w:rPr>
        <w:t xml:space="preserve"> (</w:t>
      </w:r>
      <w:r w:rsidR="009768F7" w:rsidRPr="000D1E45">
        <w:rPr>
          <w:rFonts w:ascii="Times New Roman" w:eastAsia="Arial" w:hAnsi="Times New Roman" w:cs="Times New Roman"/>
          <w:color w:val="000000"/>
          <w:sz w:val="20"/>
          <w:szCs w:val="20"/>
          <w:lang w:val="ru" w:eastAsia="ru-RU"/>
        </w:rPr>
        <w:t>двух</w:t>
      </w:r>
      <w:r w:rsidR="00AB52E7" w:rsidRPr="000D1E45">
        <w:rPr>
          <w:rFonts w:ascii="Times New Roman" w:eastAsia="Arial" w:hAnsi="Times New Roman" w:cs="Times New Roman"/>
          <w:color w:val="000000"/>
          <w:sz w:val="20"/>
          <w:szCs w:val="20"/>
          <w:lang w:val="ru" w:eastAsia="ru-RU"/>
        </w:rPr>
        <w:t xml:space="preserve">) </w:t>
      </w:r>
      <w:r w:rsidR="009768F7" w:rsidRPr="000D1E45">
        <w:rPr>
          <w:rFonts w:ascii="Times New Roman" w:eastAsia="Arial" w:hAnsi="Times New Roman" w:cs="Times New Roman"/>
          <w:color w:val="000000"/>
          <w:sz w:val="20"/>
          <w:szCs w:val="20"/>
          <w:lang w:val="ru" w:eastAsia="ru-RU"/>
        </w:rPr>
        <w:t>рабочих</w:t>
      </w:r>
      <w:r w:rsidR="00AB52E7" w:rsidRPr="000D1E45">
        <w:rPr>
          <w:rFonts w:ascii="Times New Roman" w:eastAsia="Arial" w:hAnsi="Times New Roman" w:cs="Times New Roman"/>
          <w:color w:val="000000"/>
          <w:sz w:val="20"/>
          <w:szCs w:val="20"/>
          <w:lang w:val="ru" w:eastAsia="ru-RU"/>
        </w:rPr>
        <w:t xml:space="preserve"> дней </w:t>
      </w:r>
      <w:proofErr w:type="gramStart"/>
      <w:r w:rsidR="00AB52E7" w:rsidRPr="000D1E45">
        <w:rPr>
          <w:rFonts w:ascii="Times New Roman" w:eastAsia="Arial" w:hAnsi="Times New Roman" w:cs="Times New Roman"/>
          <w:color w:val="000000"/>
          <w:sz w:val="20"/>
          <w:szCs w:val="20"/>
          <w:lang w:val="ru" w:eastAsia="ru-RU"/>
        </w:rPr>
        <w:t>с даты поступления</w:t>
      </w:r>
      <w:proofErr w:type="gramEnd"/>
      <w:r w:rsidR="00AB52E7" w:rsidRPr="000D1E45">
        <w:rPr>
          <w:rFonts w:ascii="Times New Roman" w:eastAsia="Arial" w:hAnsi="Times New Roman" w:cs="Times New Roman"/>
          <w:color w:val="000000"/>
          <w:sz w:val="20"/>
          <w:szCs w:val="20"/>
          <w:lang w:val="ru" w:eastAsia="ru-RU"/>
        </w:rPr>
        <w:t xml:space="preserve"> Товара на склад </w:t>
      </w:r>
      <w:r w:rsidRPr="000D1E45">
        <w:rPr>
          <w:rFonts w:ascii="Times New Roman" w:eastAsia="Arial" w:hAnsi="Times New Roman" w:cs="Times New Roman"/>
          <w:color w:val="000000"/>
          <w:sz w:val="20"/>
          <w:szCs w:val="20"/>
          <w:lang w:val="ru" w:eastAsia="ru-RU"/>
        </w:rPr>
        <w:t>Покупателя</w:t>
      </w:r>
      <w:r w:rsidR="00AB52E7" w:rsidRPr="000D1E45">
        <w:rPr>
          <w:rFonts w:ascii="Times New Roman" w:eastAsia="Arial" w:hAnsi="Times New Roman" w:cs="Times New Roman"/>
          <w:color w:val="000000"/>
          <w:sz w:val="20"/>
          <w:szCs w:val="20"/>
          <w:lang w:val="ru" w:eastAsia="ru-RU"/>
        </w:rPr>
        <w:t>.</w:t>
      </w:r>
    </w:p>
    <w:p w:rsidR="00AB52E7" w:rsidRPr="000D1E45" w:rsidRDefault="00A959C3" w:rsidP="001634CC">
      <w:pPr>
        <w:tabs>
          <w:tab w:val="left" w:pos="1335"/>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lastRenderedPageBreak/>
        <w:t>5.2.2.</w:t>
      </w:r>
      <w:r w:rsidR="00AB52E7" w:rsidRPr="000D1E45">
        <w:rPr>
          <w:rFonts w:ascii="Times New Roman" w:eastAsia="Arial" w:hAnsi="Times New Roman" w:cs="Times New Roman"/>
          <w:color w:val="000000"/>
          <w:sz w:val="20"/>
          <w:szCs w:val="20"/>
          <w:lang w:val="ru" w:eastAsia="ru-RU"/>
        </w:rPr>
        <w:t xml:space="preserve"> </w:t>
      </w:r>
      <w:r w:rsidRPr="000D1E45">
        <w:rPr>
          <w:rFonts w:ascii="Times New Roman" w:eastAsia="Arial" w:hAnsi="Times New Roman" w:cs="Times New Roman"/>
          <w:color w:val="000000"/>
          <w:sz w:val="20"/>
          <w:szCs w:val="20"/>
          <w:lang w:val="ru" w:eastAsia="ru-RU"/>
        </w:rPr>
        <w:t xml:space="preserve">Покупатель </w:t>
      </w:r>
      <w:r w:rsidR="00AB52E7" w:rsidRPr="000D1E45">
        <w:rPr>
          <w:rFonts w:ascii="Times New Roman" w:eastAsia="Arial" w:hAnsi="Times New Roman" w:cs="Times New Roman"/>
          <w:color w:val="000000"/>
          <w:sz w:val="20"/>
          <w:szCs w:val="20"/>
          <w:lang w:val="ru" w:eastAsia="ru-RU"/>
        </w:rPr>
        <w:t>может привлекать к приемке Товара компетентных представителей других предприятий и организаций.</w:t>
      </w:r>
    </w:p>
    <w:p w:rsidR="00AB52E7" w:rsidRPr="000D1E45" w:rsidRDefault="00A959C3" w:rsidP="001634CC">
      <w:pPr>
        <w:tabs>
          <w:tab w:val="left" w:pos="1307"/>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 xml:space="preserve">5.2.3. </w:t>
      </w:r>
      <w:r w:rsidR="00AB52E7" w:rsidRPr="000D1E45">
        <w:rPr>
          <w:rFonts w:ascii="Times New Roman" w:eastAsia="Arial" w:hAnsi="Times New Roman" w:cs="Times New Roman"/>
          <w:color w:val="000000"/>
          <w:sz w:val="20"/>
          <w:szCs w:val="20"/>
          <w:lang w:val="ru" w:eastAsia="ru-RU"/>
        </w:rPr>
        <w:t>Разрешается выборочная (частичная) проверка количества и качества Товара (не более 10% от поступившей партии) с распространением результатов проверки какой-либо части Товара на всю партию.</w:t>
      </w:r>
    </w:p>
    <w:p w:rsidR="00AB52E7" w:rsidRPr="000D1E45" w:rsidRDefault="00A959C3" w:rsidP="001634CC">
      <w:pPr>
        <w:tabs>
          <w:tab w:val="left" w:pos="1316"/>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 xml:space="preserve">5.2.4. </w:t>
      </w:r>
      <w:r w:rsidR="00AB52E7" w:rsidRPr="000D1E45">
        <w:rPr>
          <w:rFonts w:ascii="Times New Roman" w:eastAsia="Arial" w:hAnsi="Times New Roman" w:cs="Times New Roman"/>
          <w:color w:val="000000"/>
          <w:sz w:val="20"/>
          <w:szCs w:val="20"/>
          <w:lang w:val="ru" w:eastAsia="ru-RU"/>
        </w:rPr>
        <w:t xml:space="preserve">Приемка Товара по качеству </w:t>
      </w:r>
      <w:r w:rsidR="00C6011C" w:rsidRPr="000D1E45">
        <w:rPr>
          <w:rFonts w:ascii="Times New Roman" w:eastAsia="Arial" w:hAnsi="Times New Roman" w:cs="Times New Roman"/>
          <w:color w:val="000000"/>
          <w:sz w:val="20"/>
          <w:szCs w:val="20"/>
          <w:lang w:val="ru" w:eastAsia="ru-RU"/>
        </w:rPr>
        <w:t xml:space="preserve">и комплектности </w:t>
      </w:r>
      <w:r w:rsidR="00AB52E7" w:rsidRPr="000D1E45">
        <w:rPr>
          <w:rFonts w:ascii="Times New Roman" w:eastAsia="Arial" w:hAnsi="Times New Roman" w:cs="Times New Roman"/>
          <w:color w:val="000000"/>
          <w:sz w:val="20"/>
          <w:szCs w:val="20"/>
          <w:lang w:val="ru" w:eastAsia="ru-RU"/>
        </w:rPr>
        <w:t>производится без участия представителя Поставщика (грузоотправителя</w:t>
      </w:r>
      <w:r w:rsidR="00530739" w:rsidRPr="000D1E45">
        <w:rPr>
          <w:rFonts w:ascii="Times New Roman" w:eastAsia="Arial" w:hAnsi="Times New Roman" w:cs="Times New Roman"/>
          <w:color w:val="000000"/>
          <w:sz w:val="20"/>
          <w:szCs w:val="20"/>
          <w:lang w:val="ru" w:eastAsia="ru-RU"/>
        </w:rPr>
        <w:t>, изготовителя Товара)</w:t>
      </w:r>
      <w:r w:rsidR="00AB52E7" w:rsidRPr="000D1E45">
        <w:rPr>
          <w:rFonts w:ascii="Times New Roman" w:eastAsia="Arial" w:hAnsi="Times New Roman" w:cs="Times New Roman"/>
          <w:color w:val="000000"/>
          <w:sz w:val="20"/>
          <w:szCs w:val="20"/>
          <w:lang w:val="ru" w:eastAsia="ru-RU"/>
        </w:rPr>
        <w:t xml:space="preserve">. </w:t>
      </w:r>
    </w:p>
    <w:p w:rsidR="00AB52E7" w:rsidRPr="000D1E45" w:rsidRDefault="00A959C3" w:rsidP="001634CC">
      <w:pPr>
        <w:tabs>
          <w:tab w:val="left" w:pos="1251"/>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w:t>
      </w:r>
      <w:r w:rsidR="0059683F" w:rsidRPr="000D1E45">
        <w:rPr>
          <w:rFonts w:ascii="Times New Roman" w:eastAsia="Arial" w:hAnsi="Times New Roman" w:cs="Times New Roman"/>
          <w:color w:val="000000"/>
          <w:sz w:val="20"/>
          <w:szCs w:val="20"/>
          <w:lang w:val="ru" w:eastAsia="ru-RU"/>
        </w:rPr>
        <w:t>5</w:t>
      </w:r>
      <w:r w:rsidRPr="000D1E45">
        <w:rPr>
          <w:rFonts w:ascii="Times New Roman" w:eastAsia="Arial" w:hAnsi="Times New Roman" w:cs="Times New Roman"/>
          <w:color w:val="000000"/>
          <w:sz w:val="20"/>
          <w:szCs w:val="20"/>
          <w:lang w:val="ru" w:eastAsia="ru-RU"/>
        </w:rPr>
        <w:t xml:space="preserve">. </w:t>
      </w:r>
      <w:r w:rsidR="00AB52E7" w:rsidRPr="000D1E45">
        <w:rPr>
          <w:rFonts w:ascii="Times New Roman" w:eastAsia="Arial" w:hAnsi="Times New Roman" w:cs="Times New Roman"/>
          <w:color w:val="000000"/>
          <w:sz w:val="20"/>
          <w:szCs w:val="20"/>
          <w:lang w:val="ru" w:eastAsia="ru-RU"/>
        </w:rPr>
        <w:t xml:space="preserve">В случае обнаружения при приемке Товара несоответствия поставленного Товара условиям </w:t>
      </w:r>
      <w:r w:rsidR="00B10372" w:rsidRPr="000D1E45">
        <w:rPr>
          <w:rFonts w:ascii="Times New Roman" w:eastAsia="Arial" w:hAnsi="Times New Roman" w:cs="Times New Roman"/>
          <w:color w:val="000000"/>
          <w:sz w:val="20"/>
          <w:szCs w:val="20"/>
          <w:lang w:val="ru" w:eastAsia="ru-RU"/>
        </w:rPr>
        <w:t>Спецификации</w:t>
      </w:r>
      <w:r w:rsidR="00AB52E7" w:rsidRPr="000D1E45">
        <w:rPr>
          <w:rFonts w:ascii="Times New Roman" w:eastAsia="Arial" w:hAnsi="Times New Roman" w:cs="Times New Roman"/>
          <w:color w:val="000000"/>
          <w:sz w:val="20"/>
          <w:szCs w:val="20"/>
          <w:lang w:val="ru" w:eastAsia="ru-RU"/>
        </w:rPr>
        <w:t>, товарно-транспортным (товаросопроводитель</w:t>
      </w:r>
      <w:r w:rsidR="00B10372" w:rsidRPr="000D1E45">
        <w:rPr>
          <w:rFonts w:ascii="Times New Roman" w:eastAsia="Arial" w:hAnsi="Times New Roman" w:cs="Times New Roman"/>
          <w:color w:val="000000"/>
          <w:sz w:val="20"/>
          <w:szCs w:val="20"/>
          <w:lang w:val="ru" w:eastAsia="ru-RU"/>
        </w:rPr>
        <w:t>ным) документам, Покупатель</w:t>
      </w:r>
      <w:r w:rsidR="00AB52E7" w:rsidRPr="000D1E45">
        <w:rPr>
          <w:rFonts w:ascii="Times New Roman" w:eastAsia="Arial" w:hAnsi="Times New Roman" w:cs="Times New Roman"/>
          <w:color w:val="000000"/>
          <w:sz w:val="20"/>
          <w:szCs w:val="20"/>
          <w:lang w:val="ru" w:eastAsia="ru-RU"/>
        </w:rPr>
        <w:t xml:space="preserve"> приостанавливает дальнейшую приемку, обеспечивает сохранность Товара (ответственное хранение) и составляет акт, в котором указывает количество осмотренного Товара и характер выявленного несоответствия. Не позднее </w:t>
      </w:r>
      <w:r w:rsidR="00536B69" w:rsidRPr="000D1E45">
        <w:rPr>
          <w:rFonts w:ascii="Times New Roman" w:eastAsia="Arial" w:hAnsi="Times New Roman" w:cs="Times New Roman"/>
          <w:color w:val="000000"/>
          <w:sz w:val="20"/>
          <w:szCs w:val="20"/>
          <w:lang w:val="ru" w:eastAsia="ru-RU"/>
        </w:rPr>
        <w:t>2</w:t>
      </w:r>
      <w:r w:rsidR="00AB52E7" w:rsidRPr="000D1E45">
        <w:rPr>
          <w:rFonts w:ascii="Times New Roman" w:eastAsia="Arial" w:hAnsi="Times New Roman" w:cs="Times New Roman"/>
          <w:color w:val="000000"/>
          <w:sz w:val="20"/>
          <w:szCs w:val="20"/>
          <w:lang w:val="ru" w:eastAsia="ru-RU"/>
        </w:rPr>
        <w:t xml:space="preserve"> (</w:t>
      </w:r>
      <w:r w:rsidR="00536B69" w:rsidRPr="000D1E45">
        <w:rPr>
          <w:rFonts w:ascii="Times New Roman" w:eastAsia="Arial" w:hAnsi="Times New Roman" w:cs="Times New Roman"/>
          <w:color w:val="000000"/>
          <w:sz w:val="20"/>
          <w:szCs w:val="20"/>
          <w:lang w:val="ru" w:eastAsia="ru-RU"/>
        </w:rPr>
        <w:t>двух</w:t>
      </w:r>
      <w:r w:rsidR="00AB52E7" w:rsidRPr="000D1E45">
        <w:rPr>
          <w:rFonts w:ascii="Times New Roman" w:eastAsia="Arial" w:hAnsi="Times New Roman" w:cs="Times New Roman"/>
          <w:color w:val="000000"/>
          <w:sz w:val="20"/>
          <w:szCs w:val="20"/>
          <w:lang w:val="ru" w:eastAsia="ru-RU"/>
        </w:rPr>
        <w:t xml:space="preserve">) </w:t>
      </w:r>
      <w:r w:rsidR="00536B69" w:rsidRPr="000D1E45">
        <w:rPr>
          <w:rFonts w:ascii="Times New Roman" w:eastAsia="Arial" w:hAnsi="Times New Roman" w:cs="Times New Roman"/>
          <w:color w:val="000000"/>
          <w:sz w:val="20"/>
          <w:szCs w:val="20"/>
          <w:lang w:val="ru" w:eastAsia="ru-RU"/>
        </w:rPr>
        <w:t>рабочих</w:t>
      </w:r>
      <w:r w:rsidR="00AB52E7" w:rsidRPr="000D1E45">
        <w:rPr>
          <w:rFonts w:ascii="Times New Roman" w:eastAsia="Arial" w:hAnsi="Times New Roman" w:cs="Times New Roman"/>
          <w:color w:val="000000"/>
          <w:sz w:val="20"/>
          <w:szCs w:val="20"/>
          <w:lang w:val="ru" w:eastAsia="ru-RU"/>
        </w:rPr>
        <w:t xml:space="preserve"> дней со дня обнаружения несоответствия </w:t>
      </w:r>
      <w:r w:rsidR="00B10372" w:rsidRPr="000D1E45">
        <w:rPr>
          <w:rFonts w:ascii="Times New Roman" w:eastAsia="Arial" w:hAnsi="Times New Roman" w:cs="Times New Roman"/>
          <w:color w:val="000000"/>
          <w:sz w:val="20"/>
          <w:szCs w:val="20"/>
          <w:lang w:val="ru" w:eastAsia="ru-RU"/>
        </w:rPr>
        <w:t>Покупатель</w:t>
      </w:r>
      <w:r w:rsidR="00AB52E7" w:rsidRPr="000D1E45">
        <w:rPr>
          <w:rFonts w:ascii="Times New Roman" w:eastAsia="Arial" w:hAnsi="Times New Roman" w:cs="Times New Roman"/>
          <w:color w:val="000000"/>
          <w:sz w:val="20"/>
          <w:szCs w:val="20"/>
          <w:lang w:val="ru" w:eastAsia="ru-RU"/>
        </w:rPr>
        <w:t xml:space="preserve"> </w:t>
      </w:r>
      <w:r w:rsidR="00734B68" w:rsidRPr="000D1E45">
        <w:rPr>
          <w:rFonts w:ascii="Times New Roman" w:eastAsia="Arial" w:hAnsi="Times New Roman" w:cs="Times New Roman"/>
          <w:color w:val="000000"/>
          <w:sz w:val="20"/>
          <w:szCs w:val="20"/>
          <w:lang w:val="ru" w:eastAsia="ru-RU"/>
        </w:rPr>
        <w:t xml:space="preserve">письменно (по факсу, электронной почте) </w:t>
      </w:r>
      <w:r w:rsidR="00FB6786" w:rsidRPr="000D1E45">
        <w:rPr>
          <w:rFonts w:ascii="Times New Roman" w:eastAsia="Arial" w:hAnsi="Times New Roman" w:cs="Times New Roman"/>
          <w:color w:val="000000"/>
          <w:sz w:val="20"/>
          <w:szCs w:val="20"/>
          <w:lang w:val="ru" w:eastAsia="ru-RU"/>
        </w:rPr>
        <w:t xml:space="preserve">вызывает представителя </w:t>
      </w:r>
      <w:r w:rsidR="00AB52E7" w:rsidRPr="000D1E45">
        <w:rPr>
          <w:rFonts w:ascii="Times New Roman" w:eastAsia="Arial" w:hAnsi="Times New Roman" w:cs="Times New Roman"/>
          <w:color w:val="000000"/>
          <w:sz w:val="20"/>
          <w:szCs w:val="20"/>
          <w:lang w:val="ru" w:eastAsia="ru-RU"/>
        </w:rPr>
        <w:t>Поставщика для участия в дальнейшей приемке.</w:t>
      </w:r>
    </w:p>
    <w:p w:rsidR="00AB52E7" w:rsidRPr="000D1E45" w:rsidRDefault="00B10372" w:rsidP="001634CC">
      <w:pPr>
        <w:tabs>
          <w:tab w:val="left" w:pos="1274"/>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w:t>
      </w:r>
      <w:r w:rsidR="0059683F" w:rsidRPr="000D1E45">
        <w:rPr>
          <w:rFonts w:ascii="Times New Roman" w:eastAsia="Arial" w:hAnsi="Times New Roman" w:cs="Times New Roman"/>
          <w:color w:val="000000"/>
          <w:sz w:val="20"/>
          <w:szCs w:val="20"/>
          <w:lang w:val="ru" w:eastAsia="ru-RU"/>
        </w:rPr>
        <w:t>6</w:t>
      </w:r>
      <w:r w:rsidRPr="000D1E45">
        <w:rPr>
          <w:rFonts w:ascii="Times New Roman" w:eastAsia="Arial" w:hAnsi="Times New Roman" w:cs="Times New Roman"/>
          <w:color w:val="000000"/>
          <w:sz w:val="20"/>
          <w:szCs w:val="20"/>
          <w:lang w:val="ru" w:eastAsia="ru-RU"/>
        </w:rPr>
        <w:t xml:space="preserve">. </w:t>
      </w:r>
      <w:r w:rsidR="00AB52E7" w:rsidRPr="000D1E45">
        <w:rPr>
          <w:rFonts w:ascii="Times New Roman" w:eastAsia="Arial" w:hAnsi="Times New Roman" w:cs="Times New Roman"/>
          <w:color w:val="000000"/>
          <w:sz w:val="20"/>
          <w:szCs w:val="20"/>
          <w:lang w:val="ru" w:eastAsia="ru-RU"/>
        </w:rPr>
        <w:t xml:space="preserve">Не позднее </w:t>
      </w:r>
      <w:r w:rsidR="00536B69" w:rsidRPr="000D1E45">
        <w:rPr>
          <w:rFonts w:ascii="Times New Roman" w:eastAsia="Arial" w:hAnsi="Times New Roman" w:cs="Times New Roman"/>
          <w:color w:val="000000"/>
          <w:sz w:val="20"/>
          <w:szCs w:val="20"/>
          <w:lang w:val="ru" w:eastAsia="ru-RU"/>
        </w:rPr>
        <w:t>1</w:t>
      </w:r>
      <w:r w:rsidR="00AB52E7" w:rsidRPr="000D1E45">
        <w:rPr>
          <w:rFonts w:ascii="Times New Roman" w:eastAsia="Arial" w:hAnsi="Times New Roman" w:cs="Times New Roman"/>
          <w:color w:val="000000"/>
          <w:sz w:val="20"/>
          <w:szCs w:val="20"/>
          <w:lang w:val="ru" w:eastAsia="ru-RU"/>
        </w:rPr>
        <w:t xml:space="preserve"> (</w:t>
      </w:r>
      <w:r w:rsidR="00536B69" w:rsidRPr="000D1E45">
        <w:rPr>
          <w:rFonts w:ascii="Times New Roman" w:eastAsia="Arial" w:hAnsi="Times New Roman" w:cs="Times New Roman"/>
          <w:color w:val="000000"/>
          <w:sz w:val="20"/>
          <w:szCs w:val="20"/>
          <w:lang w:val="ru" w:eastAsia="ru-RU"/>
        </w:rPr>
        <w:t>Одного</w:t>
      </w:r>
      <w:r w:rsidR="00AB52E7" w:rsidRPr="000D1E45">
        <w:rPr>
          <w:rFonts w:ascii="Times New Roman" w:eastAsia="Arial" w:hAnsi="Times New Roman" w:cs="Times New Roman"/>
          <w:color w:val="000000"/>
          <w:sz w:val="20"/>
          <w:szCs w:val="20"/>
          <w:lang w:val="ru" w:eastAsia="ru-RU"/>
        </w:rPr>
        <w:t xml:space="preserve">) </w:t>
      </w:r>
      <w:r w:rsidR="00536B69" w:rsidRPr="000D1E45">
        <w:rPr>
          <w:rFonts w:ascii="Times New Roman" w:eastAsia="Arial" w:hAnsi="Times New Roman" w:cs="Times New Roman"/>
          <w:color w:val="000000"/>
          <w:sz w:val="20"/>
          <w:szCs w:val="20"/>
          <w:lang w:val="ru" w:eastAsia="ru-RU"/>
        </w:rPr>
        <w:t>рабочего</w:t>
      </w:r>
      <w:r w:rsidR="00AB52E7" w:rsidRPr="000D1E45">
        <w:rPr>
          <w:rFonts w:ascii="Times New Roman" w:eastAsia="Arial" w:hAnsi="Times New Roman" w:cs="Times New Roman"/>
          <w:color w:val="000000"/>
          <w:sz w:val="20"/>
          <w:szCs w:val="20"/>
          <w:lang w:val="ru" w:eastAsia="ru-RU"/>
        </w:rPr>
        <w:t xml:space="preserve"> дн</w:t>
      </w:r>
      <w:r w:rsidR="00536B69" w:rsidRPr="000D1E45">
        <w:rPr>
          <w:rFonts w:ascii="Times New Roman" w:eastAsia="Arial" w:hAnsi="Times New Roman" w:cs="Times New Roman"/>
          <w:color w:val="000000"/>
          <w:sz w:val="20"/>
          <w:szCs w:val="20"/>
          <w:lang w:val="ru" w:eastAsia="ru-RU"/>
        </w:rPr>
        <w:t>я</w:t>
      </w:r>
      <w:r w:rsidR="00AB52E7" w:rsidRPr="000D1E45">
        <w:rPr>
          <w:rFonts w:ascii="Times New Roman" w:eastAsia="Arial" w:hAnsi="Times New Roman" w:cs="Times New Roman"/>
          <w:color w:val="000000"/>
          <w:sz w:val="20"/>
          <w:szCs w:val="20"/>
          <w:lang w:val="ru" w:eastAsia="ru-RU"/>
        </w:rPr>
        <w:t xml:space="preserve"> </w:t>
      </w:r>
      <w:proofErr w:type="gramStart"/>
      <w:r w:rsidR="00AB52E7" w:rsidRPr="000D1E45">
        <w:rPr>
          <w:rFonts w:ascii="Times New Roman" w:eastAsia="Arial" w:hAnsi="Times New Roman" w:cs="Times New Roman"/>
          <w:color w:val="000000"/>
          <w:sz w:val="20"/>
          <w:szCs w:val="20"/>
          <w:lang w:val="ru" w:eastAsia="ru-RU"/>
        </w:rPr>
        <w:t>с даты получения</w:t>
      </w:r>
      <w:proofErr w:type="gramEnd"/>
      <w:r w:rsidR="00AB52E7" w:rsidRPr="000D1E45">
        <w:rPr>
          <w:rFonts w:ascii="Times New Roman" w:eastAsia="Arial" w:hAnsi="Times New Roman" w:cs="Times New Roman"/>
          <w:color w:val="000000"/>
          <w:sz w:val="20"/>
          <w:szCs w:val="20"/>
          <w:lang w:val="ru" w:eastAsia="ru-RU"/>
        </w:rPr>
        <w:t xml:space="preserve"> </w:t>
      </w:r>
      <w:r w:rsidR="00FB6786" w:rsidRPr="000D1E45">
        <w:rPr>
          <w:rFonts w:ascii="Times New Roman" w:eastAsia="Arial" w:hAnsi="Times New Roman" w:cs="Times New Roman"/>
          <w:color w:val="000000"/>
          <w:sz w:val="20"/>
          <w:szCs w:val="20"/>
          <w:lang w:val="ru" w:eastAsia="ru-RU"/>
        </w:rPr>
        <w:t xml:space="preserve">письменного </w:t>
      </w:r>
      <w:r w:rsidR="00AB52E7" w:rsidRPr="000D1E45">
        <w:rPr>
          <w:rFonts w:ascii="Times New Roman" w:eastAsia="Arial" w:hAnsi="Times New Roman" w:cs="Times New Roman"/>
          <w:color w:val="000000"/>
          <w:sz w:val="20"/>
          <w:szCs w:val="20"/>
          <w:lang w:val="ru" w:eastAsia="ru-RU"/>
        </w:rPr>
        <w:t>уведомления</w:t>
      </w:r>
      <w:r w:rsidR="00AB54E5" w:rsidRPr="000D1E45">
        <w:rPr>
          <w:rFonts w:ascii="Times New Roman" w:eastAsia="Arial" w:hAnsi="Times New Roman" w:cs="Times New Roman"/>
          <w:color w:val="000000"/>
          <w:sz w:val="20"/>
          <w:szCs w:val="20"/>
          <w:lang w:val="ru" w:eastAsia="ru-RU"/>
        </w:rPr>
        <w:t>, указанного в п.5.2.5. настоящего договора,</w:t>
      </w:r>
      <w:r w:rsidR="00AB52E7" w:rsidRPr="000D1E45">
        <w:rPr>
          <w:rFonts w:ascii="Times New Roman" w:eastAsia="Arial" w:hAnsi="Times New Roman" w:cs="Times New Roman"/>
          <w:color w:val="000000"/>
          <w:sz w:val="20"/>
          <w:szCs w:val="20"/>
          <w:lang w:val="ru" w:eastAsia="ru-RU"/>
        </w:rPr>
        <w:t xml:space="preserve"> Поставщик обязан </w:t>
      </w:r>
      <w:r w:rsidR="00B25919" w:rsidRPr="000D1E45">
        <w:rPr>
          <w:rFonts w:ascii="Times New Roman" w:eastAsia="Arial" w:hAnsi="Times New Roman" w:cs="Times New Roman"/>
          <w:color w:val="000000"/>
          <w:sz w:val="20"/>
          <w:szCs w:val="20"/>
          <w:lang w:val="ru" w:eastAsia="ru-RU"/>
        </w:rPr>
        <w:t xml:space="preserve">письменно сообщить </w:t>
      </w:r>
      <w:r w:rsidR="00AB52E7" w:rsidRPr="000D1E45">
        <w:rPr>
          <w:rFonts w:ascii="Times New Roman" w:eastAsia="Arial" w:hAnsi="Times New Roman" w:cs="Times New Roman"/>
          <w:color w:val="000000"/>
          <w:sz w:val="20"/>
          <w:szCs w:val="20"/>
          <w:lang w:val="ru" w:eastAsia="ru-RU"/>
        </w:rPr>
        <w:t>о направлении его представителя для продолжения приемки Товара с указанием должности, Ф.И.О. представителя и времени его прибытия.</w:t>
      </w:r>
    </w:p>
    <w:p w:rsidR="00AB52E7" w:rsidRPr="000D1E45" w:rsidRDefault="0001126A" w:rsidP="001634CC">
      <w:pPr>
        <w:tabs>
          <w:tab w:val="left" w:pos="1288"/>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w:t>
      </w:r>
      <w:r w:rsidR="0059683F" w:rsidRPr="000D1E45">
        <w:rPr>
          <w:rFonts w:ascii="Times New Roman" w:eastAsia="Arial" w:hAnsi="Times New Roman" w:cs="Times New Roman"/>
          <w:color w:val="000000"/>
          <w:sz w:val="20"/>
          <w:szCs w:val="20"/>
          <w:lang w:val="ru" w:eastAsia="ru-RU"/>
        </w:rPr>
        <w:t>7</w:t>
      </w:r>
      <w:r w:rsidRPr="000D1E45">
        <w:rPr>
          <w:rFonts w:ascii="Times New Roman" w:eastAsia="Arial" w:hAnsi="Times New Roman" w:cs="Times New Roman"/>
          <w:color w:val="000000"/>
          <w:sz w:val="20"/>
          <w:szCs w:val="20"/>
          <w:lang w:val="ru" w:eastAsia="ru-RU"/>
        </w:rPr>
        <w:t xml:space="preserve">. </w:t>
      </w:r>
      <w:r w:rsidR="00AB52E7" w:rsidRPr="000D1E45">
        <w:rPr>
          <w:rFonts w:ascii="Times New Roman" w:eastAsia="Arial" w:hAnsi="Times New Roman" w:cs="Times New Roman"/>
          <w:color w:val="000000"/>
          <w:sz w:val="20"/>
          <w:szCs w:val="20"/>
          <w:lang w:val="ru" w:eastAsia="ru-RU"/>
        </w:rPr>
        <w:t>В случае принятия</w:t>
      </w:r>
      <w:r w:rsidR="00CE1C8C" w:rsidRPr="000D1E45">
        <w:rPr>
          <w:rFonts w:ascii="Times New Roman" w:eastAsia="Arial" w:hAnsi="Times New Roman" w:cs="Times New Roman"/>
          <w:color w:val="000000"/>
          <w:sz w:val="20"/>
          <w:szCs w:val="20"/>
          <w:lang w:val="ru" w:eastAsia="ru-RU"/>
        </w:rPr>
        <w:t xml:space="preserve"> положительного </w:t>
      </w:r>
      <w:r w:rsidR="00403A0A" w:rsidRPr="000D1E45">
        <w:rPr>
          <w:rFonts w:ascii="Times New Roman" w:eastAsia="Arial" w:hAnsi="Times New Roman" w:cs="Times New Roman"/>
          <w:color w:val="000000"/>
          <w:sz w:val="20"/>
          <w:szCs w:val="20"/>
          <w:lang w:val="ru" w:eastAsia="ru-RU"/>
        </w:rPr>
        <w:t xml:space="preserve"> решения </w:t>
      </w:r>
      <w:r w:rsidR="00AB52E7" w:rsidRPr="000D1E45">
        <w:rPr>
          <w:rFonts w:ascii="Times New Roman" w:eastAsia="Arial" w:hAnsi="Times New Roman" w:cs="Times New Roman"/>
          <w:color w:val="000000"/>
          <w:sz w:val="20"/>
          <w:szCs w:val="20"/>
          <w:lang w:val="ru" w:eastAsia="ru-RU"/>
        </w:rPr>
        <w:t xml:space="preserve">о направлении </w:t>
      </w:r>
      <w:r w:rsidR="00403A0A" w:rsidRPr="000D1E45">
        <w:rPr>
          <w:rFonts w:ascii="Times New Roman" w:eastAsia="Arial" w:hAnsi="Times New Roman" w:cs="Times New Roman"/>
          <w:color w:val="000000"/>
          <w:sz w:val="20"/>
          <w:szCs w:val="20"/>
          <w:lang w:val="ru" w:eastAsia="ru-RU"/>
        </w:rPr>
        <w:t xml:space="preserve">своего </w:t>
      </w:r>
      <w:r w:rsidR="00AB52E7" w:rsidRPr="000D1E45">
        <w:rPr>
          <w:rFonts w:ascii="Times New Roman" w:eastAsia="Arial" w:hAnsi="Times New Roman" w:cs="Times New Roman"/>
          <w:color w:val="000000"/>
          <w:sz w:val="20"/>
          <w:szCs w:val="20"/>
          <w:lang w:val="ru" w:eastAsia="ru-RU"/>
        </w:rPr>
        <w:t>представителя</w:t>
      </w:r>
      <w:r w:rsidR="00CE1C8C" w:rsidRPr="000D1E45">
        <w:rPr>
          <w:rFonts w:ascii="Times New Roman" w:eastAsia="Arial" w:hAnsi="Times New Roman" w:cs="Times New Roman"/>
          <w:color w:val="000000"/>
          <w:sz w:val="20"/>
          <w:szCs w:val="20"/>
          <w:lang w:val="ru" w:eastAsia="ru-RU"/>
        </w:rPr>
        <w:t>, Поставщик должен</w:t>
      </w:r>
      <w:r w:rsidR="00BB4A9C" w:rsidRPr="000D1E45">
        <w:rPr>
          <w:rFonts w:ascii="Times New Roman" w:eastAsia="Arial" w:hAnsi="Times New Roman" w:cs="Times New Roman"/>
          <w:color w:val="000000"/>
          <w:sz w:val="20"/>
          <w:szCs w:val="20"/>
          <w:lang w:val="ru" w:eastAsia="ru-RU"/>
        </w:rPr>
        <w:t xml:space="preserve"> организовать прибытие своего представителя не позднее</w:t>
      </w:r>
      <w:r w:rsidR="00CE1C8C" w:rsidRPr="000D1E45">
        <w:rPr>
          <w:rFonts w:ascii="Times New Roman" w:eastAsia="Arial" w:hAnsi="Times New Roman" w:cs="Times New Roman"/>
          <w:color w:val="000000"/>
          <w:sz w:val="20"/>
          <w:szCs w:val="20"/>
          <w:lang w:val="ru" w:eastAsia="ru-RU"/>
        </w:rPr>
        <w:t xml:space="preserve"> </w:t>
      </w:r>
      <w:r w:rsidR="00DB7C2F" w:rsidRPr="000D1E45">
        <w:rPr>
          <w:rFonts w:ascii="Times New Roman" w:eastAsia="Arial" w:hAnsi="Times New Roman" w:cs="Times New Roman"/>
          <w:color w:val="000000"/>
          <w:sz w:val="20"/>
          <w:szCs w:val="20"/>
          <w:lang w:val="ru" w:eastAsia="ru-RU"/>
        </w:rPr>
        <w:t>5</w:t>
      </w:r>
      <w:r w:rsidR="0082345E" w:rsidRPr="000D1E45">
        <w:rPr>
          <w:rFonts w:ascii="Times New Roman" w:eastAsia="Arial" w:hAnsi="Times New Roman" w:cs="Times New Roman"/>
          <w:color w:val="000000"/>
          <w:sz w:val="20"/>
          <w:szCs w:val="20"/>
          <w:lang w:val="ru" w:eastAsia="ru-RU"/>
        </w:rPr>
        <w:t xml:space="preserve"> (</w:t>
      </w:r>
      <w:r w:rsidR="00DB7C2F" w:rsidRPr="000D1E45">
        <w:rPr>
          <w:rFonts w:ascii="Times New Roman" w:eastAsia="Arial" w:hAnsi="Times New Roman" w:cs="Times New Roman"/>
          <w:color w:val="000000"/>
          <w:sz w:val="20"/>
          <w:szCs w:val="20"/>
          <w:lang w:val="ru" w:eastAsia="ru-RU"/>
        </w:rPr>
        <w:t>пяти)</w:t>
      </w:r>
      <w:r w:rsidR="00631489" w:rsidRPr="000D1E45">
        <w:rPr>
          <w:rFonts w:ascii="Times New Roman" w:eastAsia="Arial" w:hAnsi="Times New Roman" w:cs="Times New Roman"/>
          <w:color w:val="000000"/>
          <w:sz w:val="20"/>
          <w:szCs w:val="20"/>
          <w:lang w:val="ru" w:eastAsia="ru-RU"/>
        </w:rPr>
        <w:t xml:space="preserve"> дне</w:t>
      </w:r>
      <w:r w:rsidR="00BB4A9C" w:rsidRPr="000D1E45">
        <w:rPr>
          <w:rFonts w:ascii="Times New Roman" w:eastAsia="Arial" w:hAnsi="Times New Roman" w:cs="Times New Roman"/>
          <w:color w:val="000000"/>
          <w:sz w:val="20"/>
          <w:szCs w:val="20"/>
          <w:lang w:val="ru" w:eastAsia="ru-RU"/>
        </w:rPr>
        <w:t>й</w:t>
      </w:r>
      <w:r w:rsidR="00AB52E7" w:rsidRPr="000D1E45">
        <w:rPr>
          <w:rFonts w:ascii="Times New Roman" w:eastAsia="Arial" w:hAnsi="Times New Roman" w:cs="Times New Roman"/>
          <w:color w:val="000000"/>
          <w:sz w:val="20"/>
          <w:szCs w:val="20"/>
          <w:lang w:val="ru" w:eastAsia="ru-RU"/>
        </w:rPr>
        <w:t xml:space="preserve"> после получения уведомления</w:t>
      </w:r>
      <w:r w:rsidR="00693270" w:rsidRPr="000D1E45">
        <w:rPr>
          <w:rFonts w:ascii="Times New Roman" w:eastAsia="Arial" w:hAnsi="Times New Roman" w:cs="Times New Roman"/>
          <w:color w:val="000000"/>
          <w:sz w:val="20"/>
          <w:szCs w:val="20"/>
          <w:lang w:val="ru" w:eastAsia="ru-RU"/>
        </w:rPr>
        <w:t xml:space="preserve">. </w:t>
      </w:r>
      <w:r w:rsidR="00CE1C8C" w:rsidRPr="000D1E45">
        <w:rPr>
          <w:rFonts w:ascii="Times New Roman" w:eastAsia="Arial" w:hAnsi="Times New Roman" w:cs="Times New Roman"/>
          <w:color w:val="000000"/>
          <w:sz w:val="20"/>
          <w:szCs w:val="20"/>
          <w:lang w:val="ru" w:eastAsia="ru-RU"/>
        </w:rPr>
        <w:t>Поставщик</w:t>
      </w:r>
      <w:r w:rsidR="00693270" w:rsidRPr="000D1E45">
        <w:rPr>
          <w:rFonts w:ascii="Times New Roman" w:eastAsia="Arial" w:hAnsi="Times New Roman" w:cs="Times New Roman"/>
          <w:color w:val="000000"/>
          <w:sz w:val="20"/>
          <w:szCs w:val="20"/>
          <w:lang w:val="ru" w:eastAsia="ru-RU"/>
        </w:rPr>
        <w:t xml:space="preserve"> выдает</w:t>
      </w:r>
      <w:r w:rsidR="00CE1C8C" w:rsidRPr="000D1E45">
        <w:rPr>
          <w:rFonts w:ascii="Times New Roman" w:eastAsia="Arial" w:hAnsi="Times New Roman" w:cs="Times New Roman"/>
          <w:color w:val="000000"/>
          <w:sz w:val="20"/>
          <w:szCs w:val="20"/>
          <w:lang w:val="ru" w:eastAsia="ru-RU"/>
        </w:rPr>
        <w:t xml:space="preserve"> </w:t>
      </w:r>
      <w:r w:rsidR="00693270" w:rsidRPr="000D1E45">
        <w:rPr>
          <w:rFonts w:ascii="Times New Roman" w:eastAsia="Arial" w:hAnsi="Times New Roman" w:cs="Times New Roman"/>
          <w:color w:val="000000"/>
          <w:sz w:val="20"/>
          <w:szCs w:val="20"/>
          <w:lang w:val="ru" w:eastAsia="ru-RU"/>
        </w:rPr>
        <w:t>представителю</w:t>
      </w:r>
      <w:r w:rsidR="00AB52E7" w:rsidRPr="000D1E45">
        <w:rPr>
          <w:rFonts w:ascii="Times New Roman" w:eastAsia="Arial" w:hAnsi="Times New Roman" w:cs="Times New Roman"/>
          <w:color w:val="000000"/>
          <w:sz w:val="20"/>
          <w:szCs w:val="20"/>
          <w:lang w:val="ru" w:eastAsia="ru-RU"/>
        </w:rPr>
        <w:t xml:space="preserve"> доверенность на право участия в приемке Товара и подписания необходимых документов.</w:t>
      </w:r>
    </w:p>
    <w:p w:rsidR="00AB52E7" w:rsidRPr="000D1E45" w:rsidRDefault="0001126A" w:rsidP="001634CC">
      <w:pPr>
        <w:tabs>
          <w:tab w:val="left" w:pos="1432"/>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w:t>
      </w:r>
      <w:r w:rsidR="0059683F" w:rsidRPr="000D1E45">
        <w:rPr>
          <w:rFonts w:ascii="Times New Roman" w:eastAsia="Arial" w:hAnsi="Times New Roman" w:cs="Times New Roman"/>
          <w:color w:val="000000"/>
          <w:sz w:val="20"/>
          <w:szCs w:val="20"/>
          <w:lang w:val="ru" w:eastAsia="ru-RU"/>
        </w:rPr>
        <w:t>8</w:t>
      </w:r>
      <w:r w:rsidRPr="000D1E45">
        <w:rPr>
          <w:rFonts w:ascii="Times New Roman" w:eastAsia="Arial" w:hAnsi="Times New Roman" w:cs="Times New Roman"/>
          <w:color w:val="000000"/>
          <w:sz w:val="20"/>
          <w:szCs w:val="20"/>
          <w:lang w:val="ru" w:eastAsia="ru-RU"/>
        </w:rPr>
        <w:t xml:space="preserve">. </w:t>
      </w:r>
      <w:proofErr w:type="gramStart"/>
      <w:r w:rsidR="00AB52E7" w:rsidRPr="000D1E45">
        <w:rPr>
          <w:rFonts w:ascii="Times New Roman" w:eastAsia="Arial" w:hAnsi="Times New Roman" w:cs="Times New Roman"/>
          <w:color w:val="000000"/>
          <w:sz w:val="20"/>
          <w:szCs w:val="20"/>
          <w:lang w:val="ru" w:eastAsia="ru-RU"/>
        </w:rPr>
        <w:t xml:space="preserve">Отказ Поставщика от направления представителя, неполучение </w:t>
      </w:r>
      <w:r w:rsidRPr="000D1E45">
        <w:rPr>
          <w:rFonts w:ascii="Times New Roman" w:eastAsia="Arial" w:hAnsi="Times New Roman" w:cs="Times New Roman"/>
          <w:color w:val="000000"/>
          <w:sz w:val="20"/>
          <w:szCs w:val="20"/>
          <w:lang w:val="ru" w:eastAsia="ru-RU"/>
        </w:rPr>
        <w:t>Покупателем</w:t>
      </w:r>
      <w:r w:rsidR="00AB52E7" w:rsidRPr="000D1E45">
        <w:rPr>
          <w:rFonts w:ascii="Times New Roman" w:eastAsia="Arial" w:hAnsi="Times New Roman" w:cs="Times New Roman"/>
          <w:color w:val="000000"/>
          <w:sz w:val="20"/>
          <w:szCs w:val="20"/>
          <w:lang w:val="ru" w:eastAsia="ru-RU"/>
        </w:rPr>
        <w:t xml:space="preserve"> ответа Поставщика</w:t>
      </w:r>
      <w:r w:rsidR="00752202" w:rsidRPr="000D1E45">
        <w:rPr>
          <w:rFonts w:ascii="Times New Roman" w:eastAsia="Arial" w:hAnsi="Times New Roman" w:cs="Times New Roman"/>
          <w:color w:val="000000"/>
          <w:sz w:val="20"/>
          <w:szCs w:val="20"/>
          <w:lang w:val="ru" w:eastAsia="ru-RU"/>
        </w:rPr>
        <w:t>,</w:t>
      </w:r>
      <w:r w:rsidR="00AB52E7" w:rsidRPr="000D1E45">
        <w:rPr>
          <w:rFonts w:ascii="Times New Roman" w:eastAsia="Arial" w:hAnsi="Times New Roman" w:cs="Times New Roman"/>
          <w:color w:val="000000"/>
          <w:sz w:val="20"/>
          <w:szCs w:val="20"/>
          <w:lang w:val="ru" w:eastAsia="ru-RU"/>
        </w:rPr>
        <w:t xml:space="preserve"> в</w:t>
      </w:r>
      <w:r w:rsidR="00752202" w:rsidRPr="000D1E45">
        <w:rPr>
          <w:rFonts w:ascii="Times New Roman" w:eastAsia="Arial" w:hAnsi="Times New Roman" w:cs="Times New Roman"/>
          <w:color w:val="000000"/>
          <w:sz w:val="20"/>
          <w:szCs w:val="20"/>
          <w:lang w:val="ru" w:eastAsia="ru-RU"/>
        </w:rPr>
        <w:t xml:space="preserve"> установленный в п.5.2.6. </w:t>
      </w:r>
      <w:r w:rsidR="00AB52E7" w:rsidRPr="000D1E45">
        <w:rPr>
          <w:rFonts w:ascii="Times New Roman" w:eastAsia="Arial" w:hAnsi="Times New Roman" w:cs="Times New Roman"/>
          <w:color w:val="000000"/>
          <w:sz w:val="20"/>
          <w:szCs w:val="20"/>
          <w:lang w:val="ru" w:eastAsia="ru-RU"/>
        </w:rPr>
        <w:t xml:space="preserve">или неприбытие представителя Поставщика с надлежащими полномочиями в установленные в п. </w:t>
      </w:r>
      <w:r w:rsidRPr="000D1E45">
        <w:rPr>
          <w:rFonts w:ascii="Times New Roman" w:eastAsia="Arial" w:hAnsi="Times New Roman" w:cs="Times New Roman"/>
          <w:color w:val="000000"/>
          <w:sz w:val="20"/>
          <w:szCs w:val="20"/>
          <w:lang w:val="ru" w:eastAsia="ru-RU"/>
        </w:rPr>
        <w:t>5</w:t>
      </w:r>
      <w:r w:rsidR="00AB52E7" w:rsidRPr="000D1E45">
        <w:rPr>
          <w:rFonts w:ascii="Times New Roman" w:eastAsia="Arial" w:hAnsi="Times New Roman" w:cs="Times New Roman"/>
          <w:color w:val="000000"/>
          <w:sz w:val="20"/>
          <w:szCs w:val="20"/>
          <w:lang w:val="ru" w:eastAsia="ru-RU"/>
        </w:rPr>
        <w:t>.2.</w:t>
      </w:r>
      <w:r w:rsidR="0059683F" w:rsidRPr="000D1E45">
        <w:rPr>
          <w:rFonts w:ascii="Times New Roman" w:eastAsia="Arial" w:hAnsi="Times New Roman" w:cs="Times New Roman"/>
          <w:color w:val="000000"/>
          <w:sz w:val="20"/>
          <w:szCs w:val="20"/>
          <w:lang w:val="ru" w:eastAsia="ru-RU"/>
        </w:rPr>
        <w:t>7</w:t>
      </w:r>
      <w:r w:rsidR="00AB52E7" w:rsidRPr="000D1E45">
        <w:rPr>
          <w:rFonts w:ascii="Times New Roman" w:eastAsia="Arial" w:hAnsi="Times New Roman" w:cs="Times New Roman"/>
          <w:color w:val="000000"/>
          <w:sz w:val="20"/>
          <w:szCs w:val="20"/>
          <w:lang w:val="ru" w:eastAsia="ru-RU"/>
        </w:rPr>
        <w:t xml:space="preserve"> настоящего </w:t>
      </w:r>
      <w:r w:rsidR="005263F6" w:rsidRPr="000D1E45">
        <w:rPr>
          <w:rFonts w:ascii="Times New Roman" w:eastAsia="Arial" w:hAnsi="Times New Roman" w:cs="Times New Roman"/>
          <w:color w:val="000000"/>
          <w:sz w:val="20"/>
          <w:szCs w:val="20"/>
          <w:lang w:val="ru" w:eastAsia="ru-RU"/>
        </w:rPr>
        <w:t xml:space="preserve">Договора сроки означает </w:t>
      </w:r>
      <w:r w:rsidR="005263F6" w:rsidRPr="000D1E45">
        <w:rPr>
          <w:sz w:val="20"/>
          <w:szCs w:val="20"/>
        </w:rPr>
        <w:t xml:space="preserve"> </w:t>
      </w:r>
      <w:r w:rsidR="005263F6" w:rsidRPr="000D1E45">
        <w:rPr>
          <w:rFonts w:ascii="Times New Roman" w:eastAsia="Arial" w:hAnsi="Times New Roman" w:cs="Times New Roman"/>
          <w:color w:val="000000"/>
          <w:sz w:val="20"/>
          <w:szCs w:val="20"/>
          <w:lang w:val="ru" w:eastAsia="ru-RU"/>
        </w:rPr>
        <w:t xml:space="preserve">отказ Поставщика от участия в приемке Товара по качеству и согласие </w:t>
      </w:r>
      <w:r w:rsidR="00AB52E7" w:rsidRPr="000D1E45">
        <w:rPr>
          <w:rFonts w:ascii="Times New Roman" w:eastAsia="Arial" w:hAnsi="Times New Roman" w:cs="Times New Roman"/>
          <w:color w:val="000000"/>
          <w:sz w:val="20"/>
          <w:szCs w:val="20"/>
          <w:lang w:val="ru" w:eastAsia="ru-RU"/>
        </w:rPr>
        <w:t>на одностороннюю приемку Товара</w:t>
      </w:r>
      <w:r w:rsidR="00BF106D">
        <w:rPr>
          <w:rFonts w:ascii="Times New Roman" w:eastAsia="Arial" w:hAnsi="Times New Roman" w:cs="Times New Roman"/>
          <w:color w:val="000000"/>
          <w:sz w:val="20"/>
          <w:szCs w:val="20"/>
          <w:lang w:val="ru" w:eastAsia="ru-RU"/>
        </w:rPr>
        <w:t>, а также</w:t>
      </w:r>
      <w:r w:rsidR="00AB52E7" w:rsidRPr="000D1E45">
        <w:rPr>
          <w:rFonts w:ascii="Times New Roman" w:eastAsia="Arial" w:hAnsi="Times New Roman" w:cs="Times New Roman"/>
          <w:color w:val="000000"/>
          <w:sz w:val="20"/>
          <w:szCs w:val="20"/>
          <w:lang w:val="ru" w:eastAsia="ru-RU"/>
        </w:rPr>
        <w:t xml:space="preserve"> дает право </w:t>
      </w:r>
      <w:r w:rsidRPr="000D1E45">
        <w:rPr>
          <w:rFonts w:ascii="Times New Roman" w:eastAsia="Arial" w:hAnsi="Times New Roman" w:cs="Times New Roman"/>
          <w:color w:val="000000"/>
          <w:sz w:val="20"/>
          <w:szCs w:val="20"/>
          <w:lang w:val="ru" w:eastAsia="ru-RU"/>
        </w:rPr>
        <w:t>Покупателю</w:t>
      </w:r>
      <w:r w:rsidR="00AB52E7" w:rsidRPr="000D1E45">
        <w:rPr>
          <w:rFonts w:ascii="Times New Roman" w:eastAsia="Arial" w:hAnsi="Times New Roman" w:cs="Times New Roman"/>
          <w:color w:val="000000"/>
          <w:sz w:val="20"/>
          <w:szCs w:val="20"/>
          <w:lang w:val="ru" w:eastAsia="ru-RU"/>
        </w:rPr>
        <w:t xml:space="preserve"> продолжить приемку Товара в том же составе.</w:t>
      </w:r>
      <w:proofErr w:type="gramEnd"/>
      <w:r w:rsidR="00AB52E7" w:rsidRPr="000D1E45">
        <w:rPr>
          <w:rFonts w:ascii="Times New Roman" w:eastAsia="Arial" w:hAnsi="Times New Roman" w:cs="Times New Roman"/>
          <w:color w:val="000000"/>
          <w:sz w:val="20"/>
          <w:szCs w:val="20"/>
          <w:lang w:val="ru" w:eastAsia="ru-RU"/>
        </w:rPr>
        <w:t xml:space="preserve"> При этом в дальнейшем Поставщик </w:t>
      </w:r>
      <w:r w:rsidR="00E35934" w:rsidRPr="000D1E45">
        <w:rPr>
          <w:rFonts w:ascii="Times New Roman" w:eastAsia="Arial" w:hAnsi="Times New Roman" w:cs="Times New Roman"/>
          <w:color w:val="000000"/>
          <w:sz w:val="20"/>
          <w:szCs w:val="20"/>
          <w:lang w:val="ru" w:eastAsia="ru-RU"/>
        </w:rPr>
        <w:t xml:space="preserve">лишается </w:t>
      </w:r>
      <w:r w:rsidR="00AB52E7" w:rsidRPr="000D1E45">
        <w:rPr>
          <w:rFonts w:ascii="Times New Roman" w:eastAsia="Arial" w:hAnsi="Times New Roman" w:cs="Times New Roman"/>
          <w:color w:val="000000"/>
          <w:sz w:val="20"/>
          <w:szCs w:val="20"/>
          <w:lang w:val="ru" w:eastAsia="ru-RU"/>
        </w:rPr>
        <w:t>прав</w:t>
      </w:r>
      <w:r w:rsidR="00E35934" w:rsidRPr="000D1E45">
        <w:rPr>
          <w:rFonts w:ascii="Times New Roman" w:eastAsia="Arial" w:hAnsi="Times New Roman" w:cs="Times New Roman"/>
          <w:color w:val="000000"/>
          <w:sz w:val="20"/>
          <w:szCs w:val="20"/>
          <w:lang w:val="ru" w:eastAsia="ru-RU"/>
        </w:rPr>
        <w:t>а</w:t>
      </w:r>
      <w:r w:rsidR="00AB52E7" w:rsidRPr="000D1E45">
        <w:rPr>
          <w:rFonts w:ascii="Times New Roman" w:eastAsia="Arial" w:hAnsi="Times New Roman" w:cs="Times New Roman"/>
          <w:color w:val="000000"/>
          <w:sz w:val="20"/>
          <w:szCs w:val="20"/>
          <w:lang w:val="ru" w:eastAsia="ru-RU"/>
        </w:rPr>
        <w:t xml:space="preserve"> ссылаться на ненадлежащую приемку Товара.</w:t>
      </w:r>
    </w:p>
    <w:p w:rsidR="00AB52E7" w:rsidRPr="000D1E45" w:rsidRDefault="006A4C4F" w:rsidP="001634CC">
      <w:pPr>
        <w:tabs>
          <w:tab w:val="left" w:pos="1288"/>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w:t>
      </w:r>
      <w:r w:rsidR="0059683F" w:rsidRPr="000D1E45">
        <w:rPr>
          <w:rFonts w:ascii="Times New Roman" w:eastAsia="Arial" w:hAnsi="Times New Roman" w:cs="Times New Roman"/>
          <w:color w:val="000000"/>
          <w:sz w:val="20"/>
          <w:szCs w:val="20"/>
          <w:lang w:val="ru" w:eastAsia="ru-RU"/>
        </w:rPr>
        <w:t>9</w:t>
      </w:r>
      <w:r w:rsidRPr="000D1E45">
        <w:rPr>
          <w:rFonts w:ascii="Times New Roman" w:eastAsia="Arial" w:hAnsi="Times New Roman" w:cs="Times New Roman"/>
          <w:color w:val="000000"/>
          <w:sz w:val="20"/>
          <w:szCs w:val="20"/>
          <w:lang w:val="ru" w:eastAsia="ru-RU"/>
        </w:rPr>
        <w:t xml:space="preserve">. </w:t>
      </w:r>
      <w:r w:rsidR="00AB52E7" w:rsidRPr="000D1E45">
        <w:rPr>
          <w:rFonts w:ascii="Times New Roman" w:eastAsia="Arial" w:hAnsi="Times New Roman" w:cs="Times New Roman"/>
          <w:color w:val="000000"/>
          <w:sz w:val="20"/>
          <w:szCs w:val="20"/>
          <w:lang w:val="ru" w:eastAsia="ru-RU"/>
        </w:rPr>
        <w:t xml:space="preserve">Несоответствие Товара по </w:t>
      </w:r>
      <w:r w:rsidR="00790BF3" w:rsidRPr="000D1E45">
        <w:rPr>
          <w:rFonts w:ascii="Times New Roman" w:eastAsia="Arial" w:hAnsi="Times New Roman" w:cs="Times New Roman"/>
          <w:color w:val="000000"/>
          <w:sz w:val="20"/>
          <w:szCs w:val="20"/>
          <w:lang w:val="ru" w:eastAsia="ru-RU"/>
        </w:rPr>
        <w:t xml:space="preserve">качеству и комплектности </w:t>
      </w:r>
      <w:r w:rsidR="00AB52E7" w:rsidRPr="000D1E45">
        <w:rPr>
          <w:rFonts w:ascii="Times New Roman" w:eastAsia="Arial" w:hAnsi="Times New Roman" w:cs="Times New Roman"/>
          <w:color w:val="000000"/>
          <w:sz w:val="20"/>
          <w:szCs w:val="20"/>
          <w:lang w:val="ru" w:eastAsia="ru-RU"/>
        </w:rPr>
        <w:t>оформляется Актом о приемке материалов (типовая межотраслевая форма № М-7, утвержденная постановлением Госкомстата Российской Федерации от 30.10.1997 г. № 71а) (далее - Акт)</w:t>
      </w:r>
      <w:r w:rsidR="002D1129" w:rsidRPr="000D1E45">
        <w:rPr>
          <w:rFonts w:ascii="Times New Roman" w:eastAsia="Arial" w:hAnsi="Times New Roman" w:cs="Times New Roman"/>
          <w:color w:val="000000"/>
          <w:sz w:val="20"/>
          <w:szCs w:val="20"/>
          <w:lang w:val="ru" w:eastAsia="ru-RU"/>
        </w:rPr>
        <w:t>.</w:t>
      </w:r>
    </w:p>
    <w:p w:rsidR="00AB52E7" w:rsidRPr="000D1E45" w:rsidRDefault="00101C30" w:rsidP="001634CC">
      <w:pPr>
        <w:tabs>
          <w:tab w:val="left" w:pos="1451"/>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w:t>
      </w:r>
      <w:r w:rsidR="0059683F" w:rsidRPr="000D1E45">
        <w:rPr>
          <w:rFonts w:ascii="Times New Roman" w:eastAsia="Arial" w:hAnsi="Times New Roman" w:cs="Times New Roman"/>
          <w:color w:val="000000"/>
          <w:sz w:val="20"/>
          <w:szCs w:val="20"/>
          <w:lang w:val="ru" w:eastAsia="ru-RU"/>
        </w:rPr>
        <w:t>10</w:t>
      </w:r>
      <w:r w:rsidRPr="000D1E45">
        <w:rPr>
          <w:rFonts w:ascii="Times New Roman" w:eastAsia="Arial" w:hAnsi="Times New Roman" w:cs="Times New Roman"/>
          <w:color w:val="000000"/>
          <w:sz w:val="20"/>
          <w:szCs w:val="20"/>
          <w:lang w:val="ru" w:eastAsia="ru-RU"/>
        </w:rPr>
        <w:t xml:space="preserve">. </w:t>
      </w:r>
      <w:r w:rsidR="00AB52E7" w:rsidRPr="000D1E45">
        <w:rPr>
          <w:rFonts w:ascii="Times New Roman" w:eastAsia="Arial" w:hAnsi="Times New Roman" w:cs="Times New Roman"/>
          <w:color w:val="000000"/>
          <w:sz w:val="20"/>
          <w:szCs w:val="20"/>
          <w:lang w:val="ru" w:eastAsia="ru-RU"/>
        </w:rPr>
        <w:t>Акт составляется и подписывается в день приемки всеми лицами, участвующими в приемке Товара, а также представителем Поставщика</w:t>
      </w:r>
      <w:r w:rsidR="00496264" w:rsidRPr="000D1E45">
        <w:rPr>
          <w:rFonts w:ascii="Times New Roman" w:eastAsia="Arial" w:hAnsi="Times New Roman" w:cs="Times New Roman"/>
          <w:color w:val="000000"/>
          <w:sz w:val="20"/>
          <w:szCs w:val="20"/>
          <w:lang w:val="ru" w:eastAsia="ru-RU"/>
        </w:rPr>
        <w:t>. В</w:t>
      </w:r>
      <w:r w:rsidR="00AB52E7" w:rsidRPr="000D1E45">
        <w:rPr>
          <w:rFonts w:ascii="Times New Roman" w:eastAsia="Arial" w:hAnsi="Times New Roman" w:cs="Times New Roman"/>
          <w:color w:val="000000"/>
          <w:sz w:val="20"/>
          <w:szCs w:val="20"/>
          <w:lang w:val="ru" w:eastAsia="ru-RU"/>
        </w:rPr>
        <w:t xml:space="preserve"> случае </w:t>
      </w:r>
      <w:proofErr w:type="gramStart"/>
      <w:r w:rsidR="00496264" w:rsidRPr="000D1E45">
        <w:rPr>
          <w:rFonts w:ascii="Times New Roman" w:eastAsia="Arial" w:hAnsi="Times New Roman" w:cs="Times New Roman"/>
          <w:color w:val="000000"/>
          <w:sz w:val="20"/>
          <w:szCs w:val="20"/>
          <w:lang w:val="ru" w:eastAsia="ru-RU"/>
        </w:rPr>
        <w:t>не</w:t>
      </w:r>
      <w:r w:rsidR="00AB52E7" w:rsidRPr="000D1E45">
        <w:rPr>
          <w:rFonts w:ascii="Times New Roman" w:eastAsia="Arial" w:hAnsi="Times New Roman" w:cs="Times New Roman"/>
          <w:color w:val="000000"/>
          <w:sz w:val="20"/>
          <w:szCs w:val="20"/>
          <w:lang w:val="ru" w:eastAsia="ru-RU"/>
        </w:rPr>
        <w:t xml:space="preserve"> прибытия</w:t>
      </w:r>
      <w:proofErr w:type="gramEnd"/>
      <w:r w:rsidR="00496264" w:rsidRPr="000D1E45">
        <w:rPr>
          <w:rFonts w:ascii="Times New Roman" w:eastAsia="Arial" w:hAnsi="Times New Roman" w:cs="Times New Roman"/>
          <w:color w:val="000000"/>
          <w:sz w:val="20"/>
          <w:szCs w:val="20"/>
          <w:lang w:val="ru" w:eastAsia="ru-RU"/>
        </w:rPr>
        <w:t xml:space="preserve"> представителя Поставщика, Акт подписывается Покупателем направляется Поставщику в течение 3-х (трех) календарных дней.</w:t>
      </w:r>
    </w:p>
    <w:p w:rsidR="0044381E" w:rsidRPr="000D1E45" w:rsidRDefault="0044381E" w:rsidP="001634CC">
      <w:pPr>
        <w:autoSpaceDE w:val="0"/>
        <w:autoSpaceDN w:val="0"/>
        <w:adjustRightInd w:val="0"/>
        <w:spacing w:after="0" w:line="240" w:lineRule="auto"/>
        <w:ind w:firstLine="425"/>
        <w:jc w:val="both"/>
        <w:rPr>
          <w:rFonts w:ascii="Times New Roman" w:hAnsi="Times New Roman" w:cs="Times New Roman"/>
          <w:bCs/>
          <w:sz w:val="20"/>
          <w:szCs w:val="20"/>
        </w:rPr>
      </w:pPr>
      <w:r w:rsidRPr="000D1E45">
        <w:rPr>
          <w:rFonts w:ascii="Times New Roman" w:hAnsi="Times New Roman" w:cs="Times New Roman"/>
          <w:bCs/>
          <w:sz w:val="20"/>
          <w:szCs w:val="20"/>
        </w:rPr>
        <w:t>5.2.</w:t>
      </w:r>
      <w:r w:rsidR="0059683F" w:rsidRPr="000D1E45">
        <w:rPr>
          <w:rFonts w:ascii="Times New Roman" w:hAnsi="Times New Roman" w:cs="Times New Roman"/>
          <w:bCs/>
          <w:sz w:val="20"/>
          <w:szCs w:val="20"/>
        </w:rPr>
        <w:t>11</w:t>
      </w:r>
      <w:r w:rsidRPr="000D1E45">
        <w:rPr>
          <w:rFonts w:ascii="Times New Roman" w:hAnsi="Times New Roman" w:cs="Times New Roman"/>
          <w:bCs/>
          <w:sz w:val="20"/>
          <w:szCs w:val="20"/>
        </w:rPr>
        <w:t xml:space="preserve">. Поставщик обязан в течение 5 (пяти) </w:t>
      </w:r>
      <w:r w:rsidR="002D1129" w:rsidRPr="000D1E45">
        <w:rPr>
          <w:rFonts w:ascii="Times New Roman" w:hAnsi="Times New Roman" w:cs="Times New Roman"/>
          <w:bCs/>
          <w:sz w:val="20"/>
          <w:szCs w:val="20"/>
        </w:rPr>
        <w:t>календарных</w:t>
      </w:r>
      <w:r w:rsidRPr="000D1E45">
        <w:rPr>
          <w:rFonts w:ascii="Times New Roman" w:hAnsi="Times New Roman" w:cs="Times New Roman"/>
          <w:bCs/>
          <w:sz w:val="20"/>
          <w:szCs w:val="20"/>
        </w:rPr>
        <w:t xml:space="preserve"> дней с момента получения Акта, указанного в п. 5.2.</w:t>
      </w:r>
      <w:r w:rsidR="0059683F" w:rsidRPr="000D1E45">
        <w:rPr>
          <w:rFonts w:ascii="Times New Roman" w:hAnsi="Times New Roman" w:cs="Times New Roman"/>
          <w:bCs/>
          <w:sz w:val="20"/>
          <w:szCs w:val="20"/>
        </w:rPr>
        <w:t>10</w:t>
      </w:r>
      <w:r w:rsidRPr="000D1E45">
        <w:rPr>
          <w:rFonts w:ascii="Times New Roman" w:hAnsi="Times New Roman" w:cs="Times New Roman"/>
          <w:bCs/>
          <w:sz w:val="20"/>
          <w:szCs w:val="20"/>
        </w:rPr>
        <w:t>., заменить некачественный Товар Товаром надлежащего качества</w:t>
      </w:r>
      <w:r w:rsidR="00002C38" w:rsidRPr="000D1E45">
        <w:rPr>
          <w:rFonts w:ascii="Times New Roman" w:hAnsi="Times New Roman" w:cs="Times New Roman"/>
          <w:bCs/>
          <w:sz w:val="20"/>
          <w:szCs w:val="20"/>
        </w:rPr>
        <w:t>, если более длительный срок не указан в Спецификации</w:t>
      </w:r>
      <w:r w:rsidRPr="000D1E45">
        <w:rPr>
          <w:rFonts w:ascii="Times New Roman" w:hAnsi="Times New Roman" w:cs="Times New Roman"/>
          <w:bCs/>
          <w:sz w:val="20"/>
          <w:szCs w:val="20"/>
        </w:rPr>
        <w:t>.</w:t>
      </w:r>
    </w:p>
    <w:p w:rsidR="0044381E" w:rsidRPr="000D1E45" w:rsidRDefault="0044381E" w:rsidP="001634CC">
      <w:pPr>
        <w:autoSpaceDE w:val="0"/>
        <w:autoSpaceDN w:val="0"/>
        <w:adjustRightInd w:val="0"/>
        <w:spacing w:after="0" w:line="240" w:lineRule="auto"/>
        <w:ind w:firstLine="425"/>
        <w:jc w:val="both"/>
        <w:rPr>
          <w:rFonts w:ascii="Times New Roman" w:hAnsi="Times New Roman" w:cs="Times New Roman"/>
          <w:bCs/>
          <w:sz w:val="20"/>
          <w:szCs w:val="20"/>
        </w:rPr>
      </w:pPr>
      <w:r w:rsidRPr="000D1E45">
        <w:rPr>
          <w:rFonts w:ascii="Times New Roman" w:hAnsi="Times New Roman" w:cs="Times New Roman"/>
          <w:sz w:val="20"/>
          <w:szCs w:val="20"/>
        </w:rPr>
        <w:t>5.2.1</w:t>
      </w:r>
      <w:r w:rsidR="0059683F" w:rsidRPr="000D1E45">
        <w:rPr>
          <w:rFonts w:ascii="Times New Roman" w:hAnsi="Times New Roman" w:cs="Times New Roman"/>
          <w:sz w:val="20"/>
          <w:szCs w:val="20"/>
        </w:rPr>
        <w:t>2</w:t>
      </w:r>
      <w:r w:rsidRPr="000D1E45">
        <w:rPr>
          <w:rFonts w:ascii="Times New Roman" w:hAnsi="Times New Roman" w:cs="Times New Roman"/>
          <w:sz w:val="20"/>
          <w:szCs w:val="20"/>
        </w:rPr>
        <w:t>.</w:t>
      </w:r>
      <w:r w:rsidRPr="000D1E45">
        <w:rPr>
          <w:rFonts w:ascii="Times New Roman" w:hAnsi="Times New Roman" w:cs="Times New Roman"/>
          <w:bCs/>
          <w:sz w:val="20"/>
          <w:szCs w:val="20"/>
        </w:rPr>
        <w:t xml:space="preserve"> </w:t>
      </w:r>
      <w:r w:rsidRPr="000D1E45">
        <w:rPr>
          <w:rFonts w:ascii="Times New Roman" w:hAnsi="Times New Roman" w:cs="Times New Roman"/>
          <w:sz w:val="20"/>
          <w:szCs w:val="20"/>
        </w:rPr>
        <w:t xml:space="preserve">В случае отказа Поставщика </w:t>
      </w:r>
      <w:r w:rsidR="00C82532" w:rsidRPr="000D1E45">
        <w:rPr>
          <w:rFonts w:ascii="Times New Roman" w:hAnsi="Times New Roman" w:cs="Times New Roman"/>
          <w:sz w:val="20"/>
          <w:szCs w:val="20"/>
        </w:rPr>
        <w:t>от</w:t>
      </w:r>
      <w:r w:rsidRPr="000D1E45">
        <w:rPr>
          <w:rFonts w:ascii="Times New Roman" w:hAnsi="Times New Roman" w:cs="Times New Roman"/>
          <w:sz w:val="20"/>
          <w:szCs w:val="20"/>
        </w:rPr>
        <w:t xml:space="preserve"> замен</w:t>
      </w:r>
      <w:r w:rsidR="00C82532" w:rsidRPr="000D1E45">
        <w:rPr>
          <w:rFonts w:ascii="Times New Roman" w:hAnsi="Times New Roman" w:cs="Times New Roman"/>
          <w:sz w:val="20"/>
          <w:szCs w:val="20"/>
        </w:rPr>
        <w:t>ы</w:t>
      </w:r>
      <w:r w:rsidRPr="000D1E45">
        <w:rPr>
          <w:rFonts w:ascii="Times New Roman" w:hAnsi="Times New Roman" w:cs="Times New Roman"/>
          <w:sz w:val="20"/>
          <w:szCs w:val="20"/>
        </w:rPr>
        <w:t xml:space="preserve"> Товара </w:t>
      </w:r>
      <w:r w:rsidRPr="000D1E45">
        <w:rPr>
          <w:rFonts w:ascii="Times New Roman" w:hAnsi="Times New Roman" w:cs="Times New Roman"/>
          <w:bCs/>
          <w:sz w:val="20"/>
          <w:szCs w:val="20"/>
        </w:rPr>
        <w:t>по истечению указанного срока</w:t>
      </w:r>
      <w:r w:rsidRPr="000D1E45">
        <w:rPr>
          <w:rFonts w:ascii="Times New Roman" w:hAnsi="Times New Roman" w:cs="Times New Roman"/>
          <w:sz w:val="20"/>
          <w:szCs w:val="20"/>
        </w:rPr>
        <w:t xml:space="preserve"> Покупатель вправе по своему выбору требовать от Поставщика:</w:t>
      </w:r>
    </w:p>
    <w:p w:rsidR="0044381E" w:rsidRPr="000D1E45" w:rsidRDefault="0044381E"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 безвозмездного устранения недостатков Товара в разумный срок;</w:t>
      </w:r>
    </w:p>
    <w:p w:rsidR="0044381E" w:rsidRPr="000D1E45" w:rsidRDefault="0044381E"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 соразмерного уменьшения покупной цены;</w:t>
      </w:r>
    </w:p>
    <w:p w:rsidR="0044381E" w:rsidRPr="000D1E45" w:rsidRDefault="0044381E" w:rsidP="001634CC">
      <w:pPr>
        <w:autoSpaceDE w:val="0"/>
        <w:autoSpaceDN w:val="0"/>
        <w:adjustRightInd w:val="0"/>
        <w:spacing w:after="0" w:line="240" w:lineRule="auto"/>
        <w:ind w:firstLine="425"/>
        <w:jc w:val="both"/>
        <w:rPr>
          <w:rFonts w:ascii="Times New Roman" w:hAnsi="Times New Roman" w:cs="Times New Roman"/>
          <w:sz w:val="20"/>
          <w:szCs w:val="20"/>
        </w:rPr>
      </w:pPr>
      <w:r w:rsidRPr="000D1E45">
        <w:rPr>
          <w:rFonts w:ascii="Times New Roman" w:hAnsi="Times New Roman" w:cs="Times New Roman"/>
          <w:sz w:val="20"/>
          <w:szCs w:val="20"/>
        </w:rPr>
        <w:t xml:space="preserve">- отказаться от исполнения Договора поставки и потребовать возврата уплаченной за </w:t>
      </w:r>
      <w:r w:rsidR="0028795F" w:rsidRPr="000D1E45">
        <w:rPr>
          <w:rFonts w:ascii="Times New Roman" w:hAnsi="Times New Roman" w:cs="Times New Roman"/>
          <w:sz w:val="20"/>
          <w:szCs w:val="20"/>
        </w:rPr>
        <w:t>Т</w:t>
      </w:r>
      <w:r w:rsidRPr="000D1E45">
        <w:rPr>
          <w:rFonts w:ascii="Times New Roman" w:hAnsi="Times New Roman" w:cs="Times New Roman"/>
          <w:sz w:val="20"/>
          <w:szCs w:val="20"/>
        </w:rPr>
        <w:t>овар денежной суммы;</w:t>
      </w:r>
    </w:p>
    <w:p w:rsidR="00AB52E7" w:rsidRPr="000D1E45" w:rsidRDefault="00604937" w:rsidP="001634CC">
      <w:pPr>
        <w:tabs>
          <w:tab w:val="left" w:pos="1376"/>
        </w:tabs>
        <w:spacing w:after="0" w:line="240" w:lineRule="auto"/>
        <w:ind w:right="20" w:firstLine="425"/>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5.2.1</w:t>
      </w:r>
      <w:r w:rsidR="00B511A8" w:rsidRPr="000D1E45">
        <w:rPr>
          <w:rFonts w:ascii="Times New Roman" w:eastAsia="Arial" w:hAnsi="Times New Roman" w:cs="Times New Roman"/>
          <w:color w:val="000000"/>
          <w:sz w:val="20"/>
          <w:szCs w:val="20"/>
          <w:lang w:val="ru" w:eastAsia="ru-RU"/>
        </w:rPr>
        <w:t>3</w:t>
      </w:r>
      <w:r w:rsidRPr="000D1E45">
        <w:rPr>
          <w:rFonts w:ascii="Times New Roman" w:eastAsia="Arial" w:hAnsi="Times New Roman" w:cs="Times New Roman"/>
          <w:color w:val="000000"/>
          <w:sz w:val="20"/>
          <w:szCs w:val="20"/>
          <w:lang w:val="ru" w:eastAsia="ru-RU"/>
        </w:rPr>
        <w:t xml:space="preserve">. </w:t>
      </w:r>
      <w:r w:rsidR="00AB52E7" w:rsidRPr="000D1E45">
        <w:rPr>
          <w:rFonts w:ascii="Times New Roman" w:eastAsia="Arial" w:hAnsi="Times New Roman" w:cs="Times New Roman"/>
          <w:color w:val="000000"/>
          <w:sz w:val="20"/>
          <w:szCs w:val="20"/>
          <w:lang w:val="ru" w:eastAsia="ru-RU"/>
        </w:rPr>
        <w:t xml:space="preserve">Все расходы, связанные с возвратом Товара, его заменой, допоставкой и </w:t>
      </w:r>
      <w:proofErr w:type="spellStart"/>
      <w:r w:rsidR="00AB52E7" w:rsidRPr="000D1E45">
        <w:rPr>
          <w:rFonts w:ascii="Times New Roman" w:eastAsia="Arial" w:hAnsi="Times New Roman" w:cs="Times New Roman"/>
          <w:color w:val="000000"/>
          <w:sz w:val="20"/>
          <w:szCs w:val="20"/>
          <w:lang w:val="ru" w:eastAsia="ru-RU"/>
        </w:rPr>
        <w:t>доукомплектовкой</w:t>
      </w:r>
      <w:proofErr w:type="spellEnd"/>
      <w:r w:rsidR="00AB52E7" w:rsidRPr="000D1E45">
        <w:rPr>
          <w:rFonts w:ascii="Times New Roman" w:eastAsia="Arial" w:hAnsi="Times New Roman" w:cs="Times New Roman"/>
          <w:color w:val="000000"/>
          <w:sz w:val="20"/>
          <w:szCs w:val="20"/>
          <w:lang w:val="ru" w:eastAsia="ru-RU"/>
        </w:rPr>
        <w:t>, в том числе все транспортные расходы и расходы на хранение, оплачиваются Поставщиком.</w:t>
      </w:r>
    </w:p>
    <w:p w:rsidR="00FE21BD" w:rsidRPr="000D1E45" w:rsidRDefault="00FE21BD" w:rsidP="005774E4">
      <w:pPr>
        <w:autoSpaceDE w:val="0"/>
        <w:autoSpaceDN w:val="0"/>
        <w:adjustRightInd w:val="0"/>
        <w:spacing w:after="0" w:line="240" w:lineRule="auto"/>
        <w:ind w:firstLine="540"/>
        <w:jc w:val="both"/>
        <w:rPr>
          <w:rFonts w:ascii="Times New Roman" w:hAnsi="Times New Roman" w:cs="Times New Roman"/>
          <w:sz w:val="20"/>
          <w:szCs w:val="20"/>
        </w:rPr>
      </w:pPr>
    </w:p>
    <w:p w:rsidR="00D54DE8" w:rsidRPr="000D1E45" w:rsidRDefault="00905D5A" w:rsidP="008A189A">
      <w:pPr>
        <w:autoSpaceDE w:val="0"/>
        <w:autoSpaceDN w:val="0"/>
        <w:adjustRightInd w:val="0"/>
        <w:spacing w:after="0" w:line="240" w:lineRule="auto"/>
        <w:jc w:val="center"/>
        <w:rPr>
          <w:rFonts w:ascii="Times New Roman" w:hAnsi="Times New Roman" w:cs="Times New Roman"/>
          <w:sz w:val="20"/>
          <w:szCs w:val="20"/>
        </w:rPr>
      </w:pPr>
      <w:r w:rsidRPr="000D1E45">
        <w:rPr>
          <w:rFonts w:ascii="Times New Roman" w:hAnsi="Times New Roman" w:cs="Times New Roman"/>
          <w:sz w:val="20"/>
          <w:szCs w:val="20"/>
        </w:rPr>
        <w:t>6</w:t>
      </w:r>
      <w:r w:rsidR="000D103E" w:rsidRPr="000D1E45">
        <w:rPr>
          <w:rFonts w:ascii="Times New Roman" w:hAnsi="Times New Roman" w:cs="Times New Roman"/>
          <w:sz w:val="20"/>
          <w:szCs w:val="20"/>
        </w:rPr>
        <w:t xml:space="preserve">. </w:t>
      </w:r>
      <w:r w:rsidR="00DF381C" w:rsidRPr="000D1E45">
        <w:rPr>
          <w:rFonts w:ascii="Times New Roman" w:hAnsi="Times New Roman" w:cs="Times New Roman"/>
          <w:sz w:val="20"/>
          <w:szCs w:val="20"/>
        </w:rPr>
        <w:t>Г</w:t>
      </w:r>
      <w:r w:rsidR="00D54DE8" w:rsidRPr="000D1E45">
        <w:rPr>
          <w:rFonts w:ascii="Times New Roman" w:hAnsi="Times New Roman" w:cs="Times New Roman"/>
          <w:sz w:val="20"/>
          <w:szCs w:val="20"/>
        </w:rPr>
        <w:t>АРАНТИЙНЫЕ ОБЯЗАТЕЛЬСТВА</w:t>
      </w:r>
    </w:p>
    <w:p w:rsidR="0081621A" w:rsidRPr="000D1E45" w:rsidRDefault="00905D5A" w:rsidP="00383117">
      <w:pPr>
        <w:pStyle w:val="af"/>
        <w:tabs>
          <w:tab w:val="left" w:pos="851"/>
        </w:tabs>
        <w:spacing w:after="0"/>
        <w:ind w:firstLine="426"/>
        <w:jc w:val="both"/>
        <w:rPr>
          <w:bCs/>
        </w:rPr>
      </w:pPr>
      <w:r w:rsidRPr="000D1E45">
        <w:rPr>
          <w:bCs/>
        </w:rPr>
        <w:t>6</w:t>
      </w:r>
      <w:r w:rsidR="0081621A" w:rsidRPr="000D1E45">
        <w:rPr>
          <w:bCs/>
        </w:rPr>
        <w:t xml:space="preserve">.1. Гарантийный срок на поставляемый Товар указывается в соответствующей Спецификации. В случае отсутствия в соответствующей Спецификации указания на гарантийный срок, гарантийный срок устанавливается в соответствии </w:t>
      </w:r>
      <w:r w:rsidR="0081621A" w:rsidRPr="000D1E45">
        <w:t>с ГОСТами и ТУ, утвержденными на территории Российской Федерации, товар должен быть пригодным для использования по назначению, сопровождаться всеми необходимыми для использования техническими, товаросопроводительными, первично-учетными и иными документами</w:t>
      </w:r>
      <w:r w:rsidR="0081621A" w:rsidRPr="000D1E45">
        <w:rPr>
          <w:bCs/>
        </w:rPr>
        <w:t>.</w:t>
      </w:r>
      <w:r w:rsidR="00A14A81" w:rsidRPr="000D1E45">
        <w:rPr>
          <w:bCs/>
        </w:rPr>
        <w:t xml:space="preserve"> </w:t>
      </w:r>
      <w:r w:rsidR="00A14A81" w:rsidRPr="000D1E45">
        <w:t>В любом</w:t>
      </w:r>
      <w:r w:rsidR="000E3BEF" w:rsidRPr="000D1E45">
        <w:t xml:space="preserve"> случае</w:t>
      </w:r>
      <w:r w:rsidR="00631489" w:rsidRPr="000D1E45">
        <w:t>, если иное не предусмотрено условиями Спецификации,</w:t>
      </w:r>
      <w:r w:rsidR="00A14A81" w:rsidRPr="000D1E45">
        <w:t xml:space="preserve"> гарантийный срок на Товар, указанный в Спецификации, не может составлять менее </w:t>
      </w:r>
      <w:r w:rsidR="00A03FA6" w:rsidRPr="000D1E45">
        <w:t>24</w:t>
      </w:r>
      <w:r w:rsidR="00A14A81" w:rsidRPr="000D1E45">
        <w:t xml:space="preserve"> (</w:t>
      </w:r>
      <w:r w:rsidR="00A03FA6" w:rsidRPr="000D1E45">
        <w:t>двадцать четыре</w:t>
      </w:r>
      <w:r w:rsidR="00A14A81" w:rsidRPr="000D1E45">
        <w:t>) месяц</w:t>
      </w:r>
      <w:r w:rsidR="00A03FA6" w:rsidRPr="000D1E45">
        <w:t>а</w:t>
      </w:r>
      <w:r w:rsidR="00A14A81" w:rsidRPr="000D1E45">
        <w:t xml:space="preserve"> с </w:t>
      </w:r>
      <w:r w:rsidR="00835811" w:rsidRPr="000D1E45">
        <w:t>момента подписания товарной накладной</w:t>
      </w:r>
      <w:r w:rsidR="00A14A81" w:rsidRPr="000D1E45">
        <w:t>. Срок годности, при его наличии для данного вида Товара, определяется действующими стандартами и техническими условиями на Товар.</w:t>
      </w:r>
    </w:p>
    <w:p w:rsidR="005F4E7D" w:rsidRPr="000D1E45" w:rsidRDefault="005F4E7D" w:rsidP="00383117">
      <w:pPr>
        <w:tabs>
          <w:tab w:val="left" w:pos="851"/>
        </w:tabs>
        <w:autoSpaceDE w:val="0"/>
        <w:autoSpaceDN w:val="0"/>
        <w:adjustRightInd w:val="0"/>
        <w:spacing w:after="0" w:line="240" w:lineRule="auto"/>
        <w:ind w:firstLine="426"/>
        <w:jc w:val="both"/>
        <w:rPr>
          <w:rFonts w:ascii="Times New Roman" w:hAnsi="Times New Roman" w:cs="Times New Roman"/>
          <w:sz w:val="20"/>
          <w:szCs w:val="20"/>
        </w:rPr>
      </w:pPr>
      <w:r w:rsidRPr="000D1E45">
        <w:rPr>
          <w:rFonts w:ascii="Times New Roman" w:hAnsi="Times New Roman" w:cs="Times New Roman"/>
          <w:sz w:val="20"/>
          <w:szCs w:val="20"/>
        </w:rPr>
        <w:t>Течение гарантийного срока начинается с момента подписания Покуп</w:t>
      </w:r>
      <w:r w:rsidR="0020325C" w:rsidRPr="000D1E45">
        <w:rPr>
          <w:rFonts w:ascii="Times New Roman" w:hAnsi="Times New Roman" w:cs="Times New Roman"/>
          <w:sz w:val="20"/>
          <w:szCs w:val="20"/>
        </w:rPr>
        <w:t>ателем товарной  накладной</w:t>
      </w:r>
      <w:r w:rsidRPr="000D1E45">
        <w:rPr>
          <w:rFonts w:ascii="Times New Roman" w:hAnsi="Times New Roman" w:cs="Times New Roman"/>
          <w:sz w:val="20"/>
          <w:szCs w:val="20"/>
        </w:rPr>
        <w:t>.</w:t>
      </w:r>
    </w:p>
    <w:p w:rsidR="00BA3923" w:rsidRPr="000D1E45" w:rsidRDefault="00905D5A" w:rsidP="00383117">
      <w:pPr>
        <w:tabs>
          <w:tab w:val="left" w:pos="851"/>
        </w:tabs>
        <w:suppressAutoHyphens/>
        <w:spacing w:after="0" w:line="240" w:lineRule="auto"/>
        <w:ind w:firstLine="426"/>
        <w:jc w:val="both"/>
        <w:rPr>
          <w:rFonts w:ascii="Times New Roman" w:eastAsia="Times New Roman" w:hAnsi="Times New Roman" w:cs="Times New Roman"/>
          <w:sz w:val="20"/>
          <w:szCs w:val="20"/>
          <w:lang w:eastAsia="ar-SA"/>
        </w:rPr>
      </w:pPr>
      <w:r w:rsidRPr="000D1E45">
        <w:rPr>
          <w:rFonts w:ascii="Times New Roman" w:eastAsia="Times New Roman" w:hAnsi="Times New Roman" w:cs="Times New Roman"/>
          <w:sz w:val="20"/>
          <w:szCs w:val="20"/>
          <w:lang w:eastAsia="ar-SA"/>
        </w:rPr>
        <w:t>6</w:t>
      </w:r>
      <w:r w:rsidR="00BA3923" w:rsidRPr="000D1E45">
        <w:rPr>
          <w:rFonts w:ascii="Times New Roman" w:eastAsia="Times New Roman" w:hAnsi="Times New Roman" w:cs="Times New Roman"/>
          <w:sz w:val="20"/>
          <w:szCs w:val="20"/>
          <w:lang w:eastAsia="ar-SA"/>
        </w:rPr>
        <w:t>.2.</w:t>
      </w:r>
      <w:r w:rsidR="000E3BEF" w:rsidRPr="000D1E45">
        <w:rPr>
          <w:rFonts w:ascii="Times New Roman" w:eastAsia="Times New Roman" w:hAnsi="Times New Roman" w:cs="Times New Roman"/>
          <w:sz w:val="20"/>
          <w:szCs w:val="20"/>
          <w:lang w:eastAsia="ar-SA"/>
        </w:rPr>
        <w:t xml:space="preserve"> </w:t>
      </w:r>
      <w:r w:rsidR="00BA3923" w:rsidRPr="000D1E45">
        <w:rPr>
          <w:rFonts w:ascii="Times New Roman" w:eastAsia="Times New Roman" w:hAnsi="Times New Roman" w:cs="Times New Roman"/>
          <w:sz w:val="20"/>
          <w:szCs w:val="20"/>
          <w:lang w:eastAsia="ar-SA"/>
        </w:rPr>
        <w:t xml:space="preserve">Поставщик гарантирует на протяжении гарантийного срока соответствие поставленного по настоящему договору </w:t>
      </w:r>
      <w:r w:rsidR="00A229DD" w:rsidRPr="000D1E45">
        <w:rPr>
          <w:rFonts w:ascii="Times New Roman" w:eastAsia="Times New Roman" w:hAnsi="Times New Roman" w:cs="Times New Roman"/>
          <w:sz w:val="20"/>
          <w:szCs w:val="20"/>
          <w:lang w:eastAsia="ar-SA"/>
        </w:rPr>
        <w:t>Т</w:t>
      </w:r>
      <w:r w:rsidR="00BA3923" w:rsidRPr="000D1E45">
        <w:rPr>
          <w:rFonts w:ascii="Times New Roman" w:eastAsia="Times New Roman" w:hAnsi="Times New Roman" w:cs="Times New Roman"/>
          <w:sz w:val="20"/>
          <w:szCs w:val="20"/>
          <w:lang w:eastAsia="ar-SA"/>
        </w:rPr>
        <w:t xml:space="preserve">овара указанным в технической документации и нормативных правовых актах РФ показателям, соответствие качества </w:t>
      </w:r>
      <w:r w:rsidR="00A229DD" w:rsidRPr="000D1E45">
        <w:rPr>
          <w:rFonts w:ascii="Times New Roman" w:eastAsia="Times New Roman" w:hAnsi="Times New Roman" w:cs="Times New Roman"/>
          <w:sz w:val="20"/>
          <w:szCs w:val="20"/>
          <w:lang w:eastAsia="ar-SA"/>
        </w:rPr>
        <w:t>Т</w:t>
      </w:r>
      <w:r w:rsidR="00BA3923" w:rsidRPr="000D1E45">
        <w:rPr>
          <w:rFonts w:ascii="Times New Roman" w:eastAsia="Times New Roman" w:hAnsi="Times New Roman" w:cs="Times New Roman"/>
          <w:sz w:val="20"/>
          <w:szCs w:val="20"/>
          <w:lang w:eastAsia="ar-SA"/>
        </w:rPr>
        <w:t xml:space="preserve">овара требованиям Госстандарта России, иным стандартам и обязательным требованиям, а также пригодность товара для использования. Если иное не указано в Спецификации к настоящему договору, гарантийный срок начинает течь с момента подписания сторонами </w:t>
      </w:r>
      <w:r w:rsidR="008E590C" w:rsidRPr="000D1E45">
        <w:rPr>
          <w:rFonts w:ascii="Times New Roman" w:eastAsia="Times New Roman" w:hAnsi="Times New Roman" w:cs="Times New Roman"/>
          <w:sz w:val="20"/>
          <w:szCs w:val="20"/>
          <w:lang w:eastAsia="ar-SA"/>
        </w:rPr>
        <w:t>товарной накладной</w:t>
      </w:r>
      <w:r w:rsidR="00BA3923" w:rsidRPr="000D1E45">
        <w:rPr>
          <w:rFonts w:ascii="Times New Roman" w:eastAsia="Times New Roman" w:hAnsi="Times New Roman" w:cs="Times New Roman"/>
          <w:sz w:val="20"/>
          <w:szCs w:val="20"/>
          <w:lang w:eastAsia="ar-SA"/>
        </w:rPr>
        <w:t xml:space="preserve">. Течение гарантийного срока прерывается на все время, на протяжении которого </w:t>
      </w:r>
      <w:r w:rsidR="00A229DD" w:rsidRPr="000D1E45">
        <w:rPr>
          <w:rFonts w:ascii="Times New Roman" w:eastAsia="Times New Roman" w:hAnsi="Times New Roman" w:cs="Times New Roman"/>
          <w:sz w:val="20"/>
          <w:szCs w:val="20"/>
          <w:lang w:eastAsia="ar-SA"/>
        </w:rPr>
        <w:t>Т</w:t>
      </w:r>
      <w:r w:rsidR="00BA3923" w:rsidRPr="000D1E45">
        <w:rPr>
          <w:rFonts w:ascii="Times New Roman" w:eastAsia="Times New Roman" w:hAnsi="Times New Roman" w:cs="Times New Roman"/>
          <w:sz w:val="20"/>
          <w:szCs w:val="20"/>
          <w:lang w:eastAsia="ar-SA"/>
        </w:rPr>
        <w:t xml:space="preserve">овар не мог эксплуатироваться вследствие недостатков, за которые отвечает Поставщик. При обнаружении в течение гарантийного срока недостатков </w:t>
      </w:r>
      <w:r w:rsidR="008E590C" w:rsidRPr="000D1E45">
        <w:rPr>
          <w:rFonts w:ascii="Times New Roman" w:eastAsia="Times New Roman" w:hAnsi="Times New Roman" w:cs="Times New Roman"/>
          <w:sz w:val="20"/>
          <w:szCs w:val="20"/>
          <w:lang w:eastAsia="ar-SA"/>
        </w:rPr>
        <w:t>Т</w:t>
      </w:r>
      <w:r w:rsidR="00BA3923" w:rsidRPr="000D1E45">
        <w:rPr>
          <w:rFonts w:ascii="Times New Roman" w:eastAsia="Times New Roman" w:hAnsi="Times New Roman" w:cs="Times New Roman"/>
          <w:sz w:val="20"/>
          <w:szCs w:val="20"/>
          <w:lang w:eastAsia="ar-SA"/>
        </w:rPr>
        <w:t>овара, Покупатель должен направить уведомление об этом Поставщику в течение 10 дней после их обнаружения.</w:t>
      </w:r>
    </w:p>
    <w:p w:rsidR="00BA3923" w:rsidRPr="000D1E45" w:rsidRDefault="00BA3923" w:rsidP="00383117">
      <w:pPr>
        <w:tabs>
          <w:tab w:val="left" w:pos="851"/>
        </w:tabs>
        <w:suppressAutoHyphens/>
        <w:spacing w:after="0" w:line="240" w:lineRule="auto"/>
        <w:ind w:firstLine="426"/>
        <w:jc w:val="both"/>
        <w:rPr>
          <w:rFonts w:ascii="Times New Roman" w:eastAsia="Times New Roman" w:hAnsi="Times New Roman" w:cs="Times New Roman"/>
          <w:bCs/>
          <w:sz w:val="20"/>
          <w:szCs w:val="20"/>
          <w:lang w:eastAsia="ar-SA"/>
        </w:rPr>
      </w:pPr>
      <w:r w:rsidRPr="000D1E45">
        <w:rPr>
          <w:rFonts w:ascii="Times New Roman" w:eastAsia="Times New Roman" w:hAnsi="Times New Roman" w:cs="Times New Roman"/>
          <w:sz w:val="20"/>
          <w:szCs w:val="20"/>
          <w:lang w:eastAsia="ar-SA"/>
        </w:rPr>
        <w:t xml:space="preserve">Если недостатки </w:t>
      </w:r>
      <w:r w:rsidR="008E590C" w:rsidRPr="000D1E45">
        <w:rPr>
          <w:rFonts w:ascii="Times New Roman" w:eastAsia="Times New Roman" w:hAnsi="Times New Roman" w:cs="Times New Roman"/>
          <w:sz w:val="20"/>
          <w:szCs w:val="20"/>
          <w:lang w:eastAsia="ar-SA"/>
        </w:rPr>
        <w:t>Т</w:t>
      </w:r>
      <w:r w:rsidRPr="000D1E45">
        <w:rPr>
          <w:rFonts w:ascii="Times New Roman" w:eastAsia="Times New Roman" w:hAnsi="Times New Roman" w:cs="Times New Roman"/>
          <w:sz w:val="20"/>
          <w:szCs w:val="20"/>
          <w:lang w:eastAsia="ar-SA"/>
        </w:rPr>
        <w:t>овара в установленный Покупателем срок не были устранены либо являются существенными и неустранимыми, Покупатель вправе отказаться от исполнения своих обязанностей по настоящему договору и потребовать от Поставщика возмещения причиненных убытков.</w:t>
      </w:r>
    </w:p>
    <w:p w:rsidR="00BA3923" w:rsidRPr="000D1E45" w:rsidRDefault="00905D5A" w:rsidP="00BA3923">
      <w:pPr>
        <w:suppressAutoHyphens/>
        <w:spacing w:after="0" w:line="240" w:lineRule="auto"/>
        <w:ind w:firstLine="426"/>
        <w:jc w:val="both"/>
        <w:rPr>
          <w:rFonts w:ascii="Times New Roman" w:eastAsia="Times New Roman" w:hAnsi="Times New Roman" w:cs="Times New Roman"/>
          <w:bCs/>
          <w:sz w:val="20"/>
          <w:szCs w:val="20"/>
          <w:lang w:eastAsia="ar-SA"/>
        </w:rPr>
      </w:pPr>
      <w:r w:rsidRPr="000D1E45">
        <w:rPr>
          <w:rFonts w:ascii="Times New Roman" w:eastAsia="Times New Roman" w:hAnsi="Times New Roman" w:cs="Times New Roman"/>
          <w:bCs/>
          <w:sz w:val="20"/>
          <w:szCs w:val="20"/>
          <w:lang w:eastAsia="ar-SA"/>
        </w:rPr>
        <w:t>6</w:t>
      </w:r>
      <w:r w:rsidR="00BA3923" w:rsidRPr="000D1E45">
        <w:rPr>
          <w:rFonts w:ascii="Times New Roman" w:eastAsia="Times New Roman" w:hAnsi="Times New Roman" w:cs="Times New Roman"/>
          <w:bCs/>
          <w:sz w:val="20"/>
          <w:szCs w:val="20"/>
          <w:lang w:eastAsia="ar-SA"/>
        </w:rPr>
        <w:t xml:space="preserve">.3. Поставщик обязан за свой счет либо устранить дефекты, выявленные в течение гарантийного срока либо заменить Товар и комплектующие, если не докажет, что дефекты возникли в результате нарушения Покупателем </w:t>
      </w:r>
      <w:r w:rsidR="00BA3923" w:rsidRPr="000D1E45">
        <w:rPr>
          <w:rFonts w:ascii="Times New Roman" w:eastAsia="Times New Roman" w:hAnsi="Times New Roman" w:cs="Times New Roman"/>
          <w:bCs/>
          <w:sz w:val="20"/>
          <w:szCs w:val="20"/>
          <w:lang w:eastAsia="ar-SA"/>
        </w:rPr>
        <w:lastRenderedPageBreak/>
        <w:t xml:space="preserve">правил хранения и эксплуатации, должным образом сообщенных Покупателю Поставщиком. Замена Товара осуществляется Поставщиком в указанный Покупателем срок. </w:t>
      </w:r>
    </w:p>
    <w:p w:rsidR="00BA3923" w:rsidRPr="000D1E45" w:rsidRDefault="00905D5A" w:rsidP="00BA3923">
      <w:pPr>
        <w:suppressAutoHyphens/>
        <w:spacing w:after="0" w:line="240" w:lineRule="auto"/>
        <w:ind w:firstLine="426"/>
        <w:jc w:val="both"/>
        <w:rPr>
          <w:rFonts w:ascii="Times New Roman" w:eastAsia="Times New Roman" w:hAnsi="Times New Roman" w:cs="Times New Roman"/>
          <w:bCs/>
          <w:sz w:val="20"/>
          <w:szCs w:val="20"/>
          <w:lang w:eastAsia="ar-SA"/>
        </w:rPr>
      </w:pPr>
      <w:r w:rsidRPr="000D1E45">
        <w:rPr>
          <w:rFonts w:ascii="Times New Roman" w:eastAsia="Times New Roman" w:hAnsi="Times New Roman" w:cs="Times New Roman"/>
          <w:bCs/>
          <w:sz w:val="20"/>
          <w:szCs w:val="20"/>
          <w:lang w:eastAsia="ar-SA"/>
        </w:rPr>
        <w:t>6</w:t>
      </w:r>
      <w:r w:rsidR="00BA3923" w:rsidRPr="000D1E45">
        <w:rPr>
          <w:rFonts w:ascii="Times New Roman" w:eastAsia="Times New Roman" w:hAnsi="Times New Roman" w:cs="Times New Roman"/>
          <w:bCs/>
          <w:sz w:val="20"/>
          <w:szCs w:val="20"/>
          <w:lang w:eastAsia="ar-SA"/>
        </w:rPr>
        <w:t>.4. Дефекты, выявленные в течение гарантийного срока, устраняются Поставщиком</w:t>
      </w:r>
      <w:r w:rsidR="00522977" w:rsidRPr="000D1E45">
        <w:rPr>
          <w:rFonts w:ascii="Times New Roman" w:eastAsia="Times New Roman" w:hAnsi="Times New Roman" w:cs="Times New Roman"/>
          <w:bCs/>
          <w:sz w:val="20"/>
          <w:szCs w:val="20"/>
          <w:lang w:eastAsia="ar-SA"/>
        </w:rPr>
        <w:t>, в случае если иное не предусмотрено условиями спецификации,</w:t>
      </w:r>
      <w:r w:rsidR="00BA3923" w:rsidRPr="000D1E45">
        <w:rPr>
          <w:rFonts w:ascii="Times New Roman" w:eastAsia="Times New Roman" w:hAnsi="Times New Roman" w:cs="Times New Roman"/>
          <w:bCs/>
          <w:sz w:val="20"/>
          <w:szCs w:val="20"/>
          <w:lang w:eastAsia="ar-SA"/>
        </w:rPr>
        <w:t xml:space="preserve"> в месте нахождения Товара в течение 20 (Двадцати) календарных дней с момента уведомления По</w:t>
      </w:r>
      <w:r w:rsidR="00FE7472" w:rsidRPr="000D1E45">
        <w:rPr>
          <w:rFonts w:ascii="Times New Roman" w:eastAsia="Times New Roman" w:hAnsi="Times New Roman" w:cs="Times New Roman"/>
          <w:bCs/>
          <w:sz w:val="20"/>
          <w:szCs w:val="20"/>
          <w:lang w:eastAsia="ar-SA"/>
        </w:rPr>
        <w:t xml:space="preserve">ставщика </w:t>
      </w:r>
      <w:r w:rsidR="00BA3923" w:rsidRPr="000D1E45">
        <w:rPr>
          <w:rFonts w:ascii="Times New Roman" w:eastAsia="Times New Roman" w:hAnsi="Times New Roman" w:cs="Times New Roman"/>
          <w:bCs/>
          <w:sz w:val="20"/>
          <w:szCs w:val="20"/>
          <w:lang w:eastAsia="ar-SA"/>
        </w:rPr>
        <w:t xml:space="preserve">об их обнаружении. При отказе Поставщика устранить дефекты, Покупатель имеет право устранить такие дефекты самостоятельно или силами привлеченной организации, но за счет Поставщика. Поставщик обязан возместить указанные затраты Покупателя в течение </w:t>
      </w:r>
      <w:r w:rsidR="005302CD" w:rsidRPr="000D1E45">
        <w:rPr>
          <w:rFonts w:ascii="Times New Roman" w:eastAsia="Times New Roman" w:hAnsi="Times New Roman" w:cs="Times New Roman"/>
          <w:bCs/>
          <w:sz w:val="20"/>
          <w:szCs w:val="20"/>
          <w:lang w:eastAsia="ar-SA"/>
        </w:rPr>
        <w:t>5</w:t>
      </w:r>
      <w:r w:rsidR="00BA3923" w:rsidRPr="000D1E45">
        <w:rPr>
          <w:rFonts w:ascii="Times New Roman" w:eastAsia="Times New Roman" w:hAnsi="Times New Roman" w:cs="Times New Roman"/>
          <w:bCs/>
          <w:sz w:val="20"/>
          <w:szCs w:val="20"/>
          <w:lang w:eastAsia="ar-SA"/>
        </w:rPr>
        <w:t xml:space="preserve"> (</w:t>
      </w:r>
      <w:r w:rsidR="005302CD" w:rsidRPr="000D1E45">
        <w:rPr>
          <w:rFonts w:ascii="Times New Roman" w:eastAsia="Times New Roman" w:hAnsi="Times New Roman" w:cs="Times New Roman"/>
          <w:bCs/>
          <w:sz w:val="20"/>
          <w:szCs w:val="20"/>
          <w:lang w:eastAsia="ar-SA"/>
        </w:rPr>
        <w:t>Пяти</w:t>
      </w:r>
      <w:r w:rsidR="00BA3923" w:rsidRPr="000D1E45">
        <w:rPr>
          <w:rFonts w:ascii="Times New Roman" w:eastAsia="Times New Roman" w:hAnsi="Times New Roman" w:cs="Times New Roman"/>
          <w:bCs/>
          <w:sz w:val="20"/>
          <w:szCs w:val="20"/>
          <w:lang w:eastAsia="ar-SA"/>
        </w:rPr>
        <w:t>) банковских дней с момента предъявления ему подтверждающих документов. В данном случае товар с гарантии не снимается.</w:t>
      </w:r>
    </w:p>
    <w:p w:rsidR="003869D1" w:rsidRPr="00EA5983" w:rsidRDefault="00905D5A" w:rsidP="00EA5983">
      <w:pPr>
        <w:tabs>
          <w:tab w:val="left" w:pos="426"/>
        </w:tabs>
        <w:suppressAutoHyphens/>
        <w:spacing w:after="0" w:line="240" w:lineRule="auto"/>
        <w:ind w:firstLine="426"/>
        <w:jc w:val="both"/>
        <w:rPr>
          <w:rFonts w:ascii="Times New Roman" w:eastAsia="Times New Roman" w:hAnsi="Times New Roman" w:cs="Times New Roman"/>
          <w:bCs/>
          <w:sz w:val="20"/>
          <w:szCs w:val="20"/>
          <w:lang w:eastAsia="ar-SA"/>
        </w:rPr>
      </w:pPr>
      <w:r w:rsidRPr="000D1E45">
        <w:rPr>
          <w:rFonts w:ascii="Times New Roman" w:eastAsia="Times New Roman" w:hAnsi="Times New Roman" w:cs="Times New Roman"/>
          <w:bCs/>
          <w:sz w:val="20"/>
          <w:szCs w:val="20"/>
          <w:lang w:eastAsia="ar-SA"/>
        </w:rPr>
        <w:t>6</w:t>
      </w:r>
      <w:r w:rsidR="00BA3923" w:rsidRPr="000D1E45">
        <w:rPr>
          <w:rFonts w:ascii="Times New Roman" w:eastAsia="Times New Roman" w:hAnsi="Times New Roman" w:cs="Times New Roman"/>
          <w:bCs/>
          <w:sz w:val="20"/>
          <w:szCs w:val="20"/>
          <w:lang w:eastAsia="ar-SA"/>
        </w:rPr>
        <w:t xml:space="preserve">.5. Гарантийный срок продлевается на время устранения Поставщиком дефектов. При замене Товара, либо </w:t>
      </w:r>
      <w:proofErr w:type="gramStart"/>
      <w:r w:rsidR="00BA3923" w:rsidRPr="000D1E45">
        <w:rPr>
          <w:rFonts w:ascii="Times New Roman" w:eastAsia="Times New Roman" w:hAnsi="Times New Roman" w:cs="Times New Roman"/>
          <w:bCs/>
          <w:sz w:val="20"/>
          <w:szCs w:val="20"/>
          <w:lang w:eastAsia="ar-SA"/>
        </w:rPr>
        <w:t>комплектующих</w:t>
      </w:r>
      <w:proofErr w:type="gramEnd"/>
      <w:r w:rsidR="00BA3923" w:rsidRPr="000D1E45">
        <w:rPr>
          <w:rFonts w:ascii="Times New Roman" w:eastAsia="Times New Roman" w:hAnsi="Times New Roman" w:cs="Times New Roman"/>
          <w:bCs/>
          <w:sz w:val="20"/>
          <w:szCs w:val="20"/>
          <w:lang w:eastAsia="ar-SA"/>
        </w:rPr>
        <w:t xml:space="preserve"> к нему, гарантийный срок исчисляется заново со дня замены.</w:t>
      </w:r>
    </w:p>
    <w:p w:rsidR="00631A07" w:rsidRPr="00594F1F" w:rsidRDefault="00631A07" w:rsidP="005F4E7D">
      <w:pPr>
        <w:autoSpaceDE w:val="0"/>
        <w:autoSpaceDN w:val="0"/>
        <w:adjustRightInd w:val="0"/>
        <w:spacing w:after="0" w:line="240" w:lineRule="auto"/>
        <w:jc w:val="both"/>
        <w:rPr>
          <w:rFonts w:ascii="Times New Roman" w:hAnsi="Times New Roman" w:cs="Times New Roman"/>
          <w:sz w:val="18"/>
          <w:szCs w:val="18"/>
        </w:rPr>
      </w:pPr>
    </w:p>
    <w:p w:rsidR="003869D1" w:rsidRPr="00594F1F" w:rsidRDefault="00905D5A" w:rsidP="00072414">
      <w:pPr>
        <w:widowControl w:val="0"/>
        <w:spacing w:after="0"/>
        <w:ind w:left="654"/>
        <w:jc w:val="center"/>
        <w:rPr>
          <w:rFonts w:ascii="Times New Roman" w:eastAsia="Lucida Sans Unicode" w:hAnsi="Times New Roman" w:cs="Times New Roman"/>
          <w:bCs/>
          <w:color w:val="000000"/>
          <w:kern w:val="1"/>
          <w:sz w:val="20"/>
          <w:szCs w:val="20"/>
          <w:lang w:eastAsia="hi-IN" w:bidi="hi-IN"/>
        </w:rPr>
      </w:pPr>
      <w:r w:rsidRPr="00594F1F">
        <w:rPr>
          <w:rFonts w:ascii="Times New Roman" w:hAnsi="Times New Roman" w:cs="Times New Roman"/>
          <w:sz w:val="18"/>
          <w:szCs w:val="18"/>
        </w:rPr>
        <w:t>7</w:t>
      </w:r>
      <w:r w:rsidR="009A59ED" w:rsidRPr="00594F1F">
        <w:rPr>
          <w:rFonts w:ascii="Times New Roman" w:hAnsi="Times New Roman" w:cs="Times New Roman"/>
          <w:sz w:val="20"/>
          <w:szCs w:val="20"/>
        </w:rPr>
        <w:t xml:space="preserve">. </w:t>
      </w:r>
      <w:r w:rsidR="003869D1" w:rsidRPr="00594F1F">
        <w:rPr>
          <w:rFonts w:ascii="Times New Roman" w:eastAsia="Lucida Sans Unicode" w:hAnsi="Times New Roman" w:cs="Times New Roman"/>
          <w:bCs/>
          <w:color w:val="000000"/>
          <w:kern w:val="1"/>
          <w:sz w:val="20"/>
          <w:szCs w:val="20"/>
          <w:lang w:eastAsia="hi-IN" w:bidi="hi-IN"/>
        </w:rPr>
        <w:t xml:space="preserve"> </w:t>
      </w:r>
      <w:r w:rsidR="003869D1" w:rsidRPr="00594F1F">
        <w:rPr>
          <w:rFonts w:ascii="Times New Roman" w:eastAsia="Lucida Sans Unicode" w:hAnsi="Times New Roman" w:cs="Times New Roman"/>
          <w:bCs/>
          <w:caps/>
          <w:color w:val="000000"/>
          <w:kern w:val="22"/>
          <w:sz w:val="20"/>
          <w:szCs w:val="20"/>
          <w:lang w:eastAsia="hi-IN" w:bidi="hi-IN"/>
        </w:rPr>
        <w:t>Антикоррупционные условия.</w:t>
      </w:r>
    </w:p>
    <w:p w:rsidR="00C729EF" w:rsidRPr="00C20F13" w:rsidRDefault="00C729EF" w:rsidP="00C729EF">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proofErr w:type="gramStart"/>
      <w:r w:rsidRPr="00C20F13">
        <w:rPr>
          <w:rFonts w:ascii="Times New Roman" w:eastAsia="Lucida Sans Unicode" w:hAnsi="Times New Roman" w:cs="Times New Roman"/>
          <w:bCs/>
          <w:color w:val="000000"/>
          <w:kern w:val="1"/>
          <w:sz w:val="20"/>
          <w:szCs w:val="20"/>
          <w:lang w:eastAsia="hi-IN" w:bidi="hi-IN"/>
        </w:rPr>
        <w:t xml:space="preserve">В целях проведения антикоррупционных проверок </w:t>
      </w:r>
      <w:r>
        <w:rPr>
          <w:rFonts w:ascii="Times New Roman" w:hAnsi="Times New Roman" w:cs="Times New Roman"/>
          <w:sz w:val="20"/>
          <w:szCs w:val="20"/>
        </w:rPr>
        <w:t>Поставщик</w:t>
      </w:r>
      <w:r w:rsidRPr="00C20F13">
        <w:rPr>
          <w:rFonts w:ascii="Times New Roman" w:hAnsi="Times New Roman" w:cs="Times New Roman"/>
          <w:sz w:val="20"/>
          <w:szCs w:val="20"/>
        </w:rPr>
        <w:t xml:space="preserve"> </w:t>
      </w:r>
      <w:r w:rsidRPr="00C20F13">
        <w:rPr>
          <w:rFonts w:ascii="Times New Roman" w:eastAsia="Lucida Sans Unicode" w:hAnsi="Times New Roman" w:cs="Times New Roman"/>
          <w:bCs/>
          <w:color w:val="000000"/>
          <w:kern w:val="1"/>
          <w:sz w:val="20"/>
          <w:szCs w:val="20"/>
          <w:lang w:eastAsia="hi-IN" w:bidi="hi-IN"/>
        </w:rPr>
        <w:t xml:space="preserve">обязуется в течение 5 (пяти) рабочих дней с момента заключения настоящего договора, а также в любое время в течение действия настоящего  договора по письменному запросу </w:t>
      </w:r>
      <w:r>
        <w:rPr>
          <w:rFonts w:ascii="Times New Roman" w:hAnsi="Times New Roman" w:cs="Times New Roman"/>
          <w:sz w:val="20"/>
          <w:szCs w:val="20"/>
        </w:rPr>
        <w:t>Покупателя</w:t>
      </w:r>
      <w:r w:rsidRPr="00C20F13">
        <w:rPr>
          <w:rFonts w:ascii="Times New Roman" w:eastAsia="Lucida Sans Unicode" w:hAnsi="Times New Roman" w:cs="Times New Roman"/>
          <w:bCs/>
          <w:color w:val="000000"/>
          <w:kern w:val="1"/>
          <w:sz w:val="20"/>
          <w:szCs w:val="20"/>
          <w:lang w:eastAsia="hi-IN" w:bidi="hi-IN"/>
        </w:rPr>
        <w:t xml:space="preserve"> предоставить информацию о цепочке собственников </w:t>
      </w:r>
      <w:r>
        <w:rPr>
          <w:rFonts w:ascii="Times New Roman" w:hAnsi="Times New Roman" w:cs="Times New Roman"/>
          <w:sz w:val="20"/>
          <w:szCs w:val="20"/>
        </w:rPr>
        <w:t>Поставщика</w:t>
      </w:r>
      <w:r w:rsidRPr="00C20F13">
        <w:rPr>
          <w:rFonts w:ascii="Times New Roman" w:eastAsia="Lucida Sans Unicode" w:hAnsi="Times New Roman" w:cs="Times New Roman"/>
          <w:bCs/>
          <w:color w:val="000000"/>
          <w:kern w:val="1"/>
          <w:sz w:val="20"/>
          <w:szCs w:val="20"/>
          <w:lang w:eastAsia="hi-IN" w:bidi="hi-IN"/>
        </w:rPr>
        <w:t xml:space="preserve">, включая бенефициаров (в том числе, конечных), </w:t>
      </w:r>
      <w:r>
        <w:rPr>
          <w:rFonts w:ascii="Times New Roman" w:eastAsia="Lucida Sans Unicode" w:hAnsi="Times New Roman" w:cs="Times New Roman"/>
          <w:bCs/>
          <w:color w:val="000000"/>
          <w:kern w:val="1"/>
          <w:sz w:val="20"/>
          <w:szCs w:val="20"/>
          <w:lang w:eastAsia="hi-IN" w:bidi="hi-IN"/>
        </w:rPr>
        <w:t>по форме согласно Приложению № 2</w:t>
      </w:r>
      <w:r w:rsidRPr="00C20F13">
        <w:rPr>
          <w:rFonts w:ascii="Times New Roman" w:eastAsia="Lucida Sans Unicode" w:hAnsi="Times New Roman" w:cs="Times New Roman"/>
          <w:bCs/>
          <w:color w:val="000000"/>
          <w:kern w:val="1"/>
          <w:sz w:val="20"/>
          <w:szCs w:val="20"/>
          <w:lang w:eastAsia="hi-IN" w:bidi="hi-IN"/>
        </w:rPr>
        <w:t xml:space="preserve"> к настоящему договору с приложением подтверждающих документов (далее – информация).</w:t>
      </w:r>
      <w:proofErr w:type="gramEnd"/>
    </w:p>
    <w:p w:rsidR="00C729EF" w:rsidRPr="00C20F13" w:rsidRDefault="00C729EF" w:rsidP="00C729EF">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0"/>
          <w:szCs w:val="20"/>
          <w:lang w:eastAsia="ru-RU" w:bidi="hi-IN"/>
        </w:rPr>
      </w:pPr>
      <w:r w:rsidRPr="00C20F13">
        <w:rPr>
          <w:rFonts w:ascii="Times New Roman" w:hAnsi="Times New Roman" w:cs="Times New Roman"/>
          <w:kern w:val="1"/>
          <w:sz w:val="20"/>
          <w:szCs w:val="20"/>
          <w:lang w:eastAsia="ru-RU" w:bidi="hi-IN"/>
        </w:rPr>
        <w:t xml:space="preserve">При этом в случае, если </w:t>
      </w:r>
      <w:r>
        <w:rPr>
          <w:rFonts w:ascii="Times New Roman" w:hAnsi="Times New Roman" w:cs="Times New Roman"/>
          <w:sz w:val="20"/>
          <w:szCs w:val="20"/>
        </w:rPr>
        <w:t>Поставщик</w:t>
      </w:r>
      <w:r w:rsidRPr="00C20F13">
        <w:rPr>
          <w:rFonts w:ascii="Times New Roman" w:hAnsi="Times New Roman" w:cs="Times New Roman"/>
          <w:kern w:val="1"/>
          <w:sz w:val="20"/>
          <w:szCs w:val="20"/>
          <w:lang w:eastAsia="ru-RU" w:bidi="hi-IN"/>
        </w:rPr>
        <w:t>:</w:t>
      </w:r>
    </w:p>
    <w:p w:rsidR="00C729EF" w:rsidRPr="00C20F13" w:rsidRDefault="00C729EF" w:rsidP="00C729EF">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0"/>
          <w:szCs w:val="20"/>
          <w:lang w:eastAsia="ru-RU" w:bidi="hi-IN"/>
        </w:rPr>
      </w:pPr>
      <w:r w:rsidRPr="00C20F13">
        <w:rPr>
          <w:rFonts w:ascii="Times New Roman" w:hAnsi="Times New Roman" w:cs="Times New Roman"/>
          <w:kern w:val="1"/>
          <w:sz w:val="20"/>
          <w:szCs w:val="20"/>
          <w:lang w:eastAsia="ru-RU" w:bidi="hi-IN"/>
        </w:rPr>
        <w:t>а) является зарубежной публичной компанией мирового уровня, занимающей лидирующие позиции в соответствующей отрасли, достаточно письменного раскрытия информации (либо указания прямой ссылки на общедоступный источник, посредством которого в установленном законом порядке раскрыта соответствующая информация) об акционерах, владеющих более 5 % акций;</w:t>
      </w:r>
    </w:p>
    <w:p w:rsidR="00C729EF" w:rsidRPr="00C20F13" w:rsidRDefault="00C729EF" w:rsidP="00C729EF">
      <w:pPr>
        <w:widowControl w:val="0"/>
        <w:tabs>
          <w:tab w:val="left" w:pos="900"/>
          <w:tab w:val="left" w:pos="1080"/>
          <w:tab w:val="left" w:pos="1418"/>
          <w:tab w:val="left" w:pos="1800"/>
        </w:tabs>
        <w:autoSpaceDE w:val="0"/>
        <w:autoSpaceDN w:val="0"/>
        <w:adjustRightInd w:val="0"/>
        <w:spacing w:after="0" w:line="240" w:lineRule="auto"/>
        <w:ind w:firstLine="567"/>
        <w:jc w:val="both"/>
        <w:rPr>
          <w:rFonts w:ascii="Times New Roman" w:hAnsi="Times New Roman" w:cs="Times New Roman"/>
          <w:kern w:val="1"/>
          <w:sz w:val="20"/>
          <w:szCs w:val="20"/>
          <w:lang w:eastAsia="ru-RU" w:bidi="hi-IN"/>
        </w:rPr>
      </w:pPr>
      <w:proofErr w:type="gramStart"/>
      <w:r w:rsidRPr="00C20F13">
        <w:rPr>
          <w:rFonts w:ascii="Times New Roman" w:hAnsi="Times New Roman" w:cs="Times New Roman"/>
          <w:kern w:val="1"/>
          <w:sz w:val="20"/>
          <w:szCs w:val="20"/>
          <w:lang w:eastAsia="ru-RU" w:bidi="hi-IN"/>
        </w:rPr>
        <w:t>б) является публичным акционерным обществом, акции которого котируются на биржах, либо обществом с числом акционеров более 50, допускается письменное указание данных о бенефициарах (в том числе конечных) и акционерах, владеющих более 5 % акций (либо указания прямой ссылки на общедоступный источник, посредством которого в установленном законом порядке раскрыта соответствующая информация) В отношении акционеров, владеющих пакетами акций менее 5%, допускается указание общей</w:t>
      </w:r>
      <w:proofErr w:type="gramEnd"/>
      <w:r w:rsidRPr="00C20F13">
        <w:rPr>
          <w:rFonts w:ascii="Times New Roman" w:hAnsi="Times New Roman" w:cs="Times New Roman"/>
          <w:kern w:val="1"/>
          <w:sz w:val="20"/>
          <w:szCs w:val="20"/>
          <w:lang w:eastAsia="ru-RU" w:bidi="hi-IN"/>
        </w:rPr>
        <w:t xml:space="preserve"> информации о количестве таких акционеров. </w:t>
      </w:r>
    </w:p>
    <w:p w:rsidR="00C729EF" w:rsidRPr="00C20F13" w:rsidRDefault="00C729EF" w:rsidP="00C729EF">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В случае изменений в цепочке собственников</w:t>
      </w:r>
      <w:r>
        <w:rPr>
          <w:rFonts w:ascii="Times New Roman" w:hAnsi="Times New Roman" w:cs="Times New Roman"/>
          <w:sz w:val="20"/>
          <w:szCs w:val="20"/>
        </w:rPr>
        <w:t xml:space="preserve"> Поставщика</w:t>
      </w:r>
      <w:r w:rsidRPr="00C20F13">
        <w:rPr>
          <w:rFonts w:ascii="Times New Roman" w:eastAsia="Lucida Sans Unicode" w:hAnsi="Times New Roman" w:cs="Times New Roman"/>
          <w:bCs/>
          <w:color w:val="000000"/>
          <w:kern w:val="1"/>
          <w:sz w:val="20"/>
          <w:szCs w:val="20"/>
          <w:lang w:eastAsia="hi-IN" w:bidi="hi-IN"/>
        </w:rPr>
        <w:t xml:space="preserve">, включая бенефициаров (в том числе конечных) и (или) в исполнительных органах, </w:t>
      </w:r>
      <w:r>
        <w:rPr>
          <w:rFonts w:ascii="Times New Roman" w:hAnsi="Times New Roman" w:cs="Times New Roman"/>
          <w:sz w:val="20"/>
          <w:szCs w:val="20"/>
        </w:rPr>
        <w:t>Поставщик</w:t>
      </w:r>
      <w:r w:rsidRPr="00C20F13">
        <w:rPr>
          <w:rFonts w:ascii="Times New Roman" w:eastAsia="Lucida Sans Unicode" w:hAnsi="Times New Roman" w:cs="Times New Roman"/>
          <w:bCs/>
          <w:color w:val="000000"/>
          <w:kern w:val="1"/>
          <w:sz w:val="20"/>
          <w:szCs w:val="20"/>
          <w:lang w:eastAsia="hi-IN" w:bidi="hi-IN"/>
        </w:rPr>
        <w:t xml:space="preserve"> обязуется в течение 5 (пяти) рабочих дней </w:t>
      </w:r>
      <w:proofErr w:type="gramStart"/>
      <w:r w:rsidRPr="00C20F13">
        <w:rPr>
          <w:rFonts w:ascii="Times New Roman" w:eastAsia="Lucida Sans Unicode" w:hAnsi="Times New Roman" w:cs="Times New Roman"/>
          <w:bCs/>
          <w:color w:val="000000"/>
          <w:kern w:val="1"/>
          <w:sz w:val="20"/>
          <w:szCs w:val="20"/>
          <w:lang w:eastAsia="hi-IN" w:bidi="hi-IN"/>
        </w:rPr>
        <w:t>с даты внесения</w:t>
      </w:r>
      <w:proofErr w:type="gramEnd"/>
      <w:r w:rsidRPr="00C20F13">
        <w:rPr>
          <w:rFonts w:ascii="Times New Roman" w:eastAsia="Lucida Sans Unicode" w:hAnsi="Times New Roman" w:cs="Times New Roman"/>
          <w:bCs/>
          <w:color w:val="000000"/>
          <w:kern w:val="1"/>
          <w:sz w:val="20"/>
          <w:szCs w:val="20"/>
          <w:lang w:eastAsia="hi-IN" w:bidi="hi-IN"/>
        </w:rPr>
        <w:t xml:space="preserve"> таких изменений предоставить соответствующую информацию </w:t>
      </w:r>
      <w:r>
        <w:rPr>
          <w:rFonts w:ascii="Times New Roman" w:hAnsi="Times New Roman" w:cs="Times New Roman"/>
          <w:sz w:val="20"/>
          <w:szCs w:val="20"/>
        </w:rPr>
        <w:t>Покупателю</w:t>
      </w:r>
      <w:r w:rsidRPr="00C20F13">
        <w:rPr>
          <w:rFonts w:ascii="Times New Roman" w:eastAsia="Lucida Sans Unicode" w:hAnsi="Times New Roman" w:cs="Times New Roman"/>
          <w:bCs/>
          <w:color w:val="000000"/>
          <w:kern w:val="1"/>
          <w:sz w:val="20"/>
          <w:szCs w:val="20"/>
          <w:lang w:eastAsia="hi-IN" w:bidi="hi-IN"/>
        </w:rPr>
        <w:t>.</w:t>
      </w:r>
    </w:p>
    <w:p w:rsidR="00C729EF" w:rsidRPr="00C20F13" w:rsidRDefault="00C729EF" w:rsidP="00C729EF">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 xml:space="preserve">Информация предоставляется на бумажном носителе </w:t>
      </w:r>
      <w:r>
        <w:rPr>
          <w:rFonts w:ascii="Times New Roman" w:eastAsia="Lucida Sans Unicode" w:hAnsi="Times New Roman" w:cs="Times New Roman"/>
          <w:bCs/>
          <w:color w:val="000000"/>
          <w:kern w:val="1"/>
          <w:sz w:val="20"/>
          <w:szCs w:val="20"/>
          <w:lang w:eastAsia="hi-IN" w:bidi="hi-IN"/>
        </w:rPr>
        <w:t>по форме согласно Приложению № 2</w:t>
      </w:r>
      <w:r w:rsidRPr="00C20F13">
        <w:rPr>
          <w:rFonts w:ascii="Times New Roman" w:eastAsia="Lucida Sans Unicode" w:hAnsi="Times New Roman" w:cs="Times New Roman"/>
          <w:bCs/>
          <w:color w:val="000000"/>
          <w:kern w:val="1"/>
          <w:sz w:val="20"/>
          <w:szCs w:val="20"/>
          <w:lang w:eastAsia="hi-IN" w:bidi="hi-IN"/>
        </w:rPr>
        <w:t xml:space="preserve"> к настоящему договору, заверенная подписью генерального директора (или иного должностного лица, являющегося единоличным исполнительным органом контрагента) или уполномоченным на основании доверенности лицом и направляется в адрес </w:t>
      </w:r>
      <w:r>
        <w:rPr>
          <w:rFonts w:ascii="Times New Roman" w:hAnsi="Times New Roman" w:cs="Times New Roman"/>
          <w:sz w:val="20"/>
          <w:szCs w:val="20"/>
        </w:rPr>
        <w:t>Покупателя</w:t>
      </w:r>
      <w:r w:rsidRPr="00C20F13">
        <w:rPr>
          <w:rFonts w:ascii="Times New Roman" w:hAnsi="Times New Roman" w:cs="Times New Roman"/>
          <w:sz w:val="20"/>
          <w:szCs w:val="20"/>
        </w:rPr>
        <w:t xml:space="preserve"> </w:t>
      </w:r>
      <w:r w:rsidRPr="00C20F13">
        <w:rPr>
          <w:rFonts w:ascii="Times New Roman" w:eastAsia="Lucida Sans Unicode" w:hAnsi="Times New Roman" w:cs="Times New Roman"/>
          <w:bCs/>
          <w:color w:val="000000"/>
          <w:kern w:val="1"/>
          <w:sz w:val="20"/>
          <w:szCs w:val="20"/>
          <w:lang w:eastAsia="hi-IN" w:bidi="hi-IN"/>
        </w:rPr>
        <w:t>путем почтового отправления с описью вложения. Датой предоставления Информации яв</w:t>
      </w:r>
      <w:r>
        <w:rPr>
          <w:rFonts w:ascii="Times New Roman" w:eastAsia="Lucida Sans Unicode" w:hAnsi="Times New Roman" w:cs="Times New Roman"/>
          <w:bCs/>
          <w:color w:val="000000"/>
          <w:kern w:val="1"/>
          <w:sz w:val="20"/>
          <w:szCs w:val="20"/>
          <w:lang w:eastAsia="hi-IN" w:bidi="hi-IN"/>
        </w:rPr>
        <w:t>ляется дата получения Покупателем</w:t>
      </w:r>
      <w:r w:rsidRPr="00C20F13">
        <w:rPr>
          <w:rFonts w:ascii="Times New Roman" w:eastAsia="Lucida Sans Unicode" w:hAnsi="Times New Roman" w:cs="Times New Roman"/>
          <w:bCs/>
          <w:color w:val="000000"/>
          <w:kern w:val="1"/>
          <w:sz w:val="20"/>
          <w:szCs w:val="20"/>
          <w:lang w:eastAsia="hi-IN" w:bidi="hi-IN"/>
        </w:rPr>
        <w:t xml:space="preserve"> почтового отправления. Дополнительно информация предоставляется на электронную почту: </w:t>
      </w:r>
      <w:hyperlink r:id="rId11" w:history="1">
        <w:r w:rsidRPr="00C20F13">
          <w:rPr>
            <w:rFonts w:ascii="Times New Roman" w:eastAsia="Lucida Sans Unicode" w:hAnsi="Times New Roman" w:cs="Times New Roman"/>
            <w:bCs/>
            <w:color w:val="0000FF"/>
            <w:kern w:val="1"/>
            <w:sz w:val="20"/>
            <w:szCs w:val="20"/>
            <w:u w:val="single"/>
            <w:lang w:val="en-US" w:eastAsia="hi-IN" w:bidi="hi-IN"/>
          </w:rPr>
          <w:t>office</w:t>
        </w:r>
        <w:r w:rsidRPr="00C20F13">
          <w:rPr>
            <w:rFonts w:ascii="Times New Roman" w:eastAsia="Lucida Sans Unicode" w:hAnsi="Times New Roman" w:cs="Times New Roman"/>
            <w:bCs/>
            <w:color w:val="0000FF"/>
            <w:kern w:val="1"/>
            <w:sz w:val="20"/>
            <w:szCs w:val="20"/>
            <w:u w:val="single"/>
            <w:lang w:eastAsia="hi-IN" w:bidi="hi-IN"/>
          </w:rPr>
          <w:t>@</w:t>
        </w:r>
        <w:r w:rsidRPr="00C20F13">
          <w:rPr>
            <w:rFonts w:ascii="Times New Roman" w:eastAsia="Lucida Sans Unicode" w:hAnsi="Times New Roman" w:cs="Times New Roman"/>
            <w:bCs/>
            <w:color w:val="0000FF"/>
            <w:kern w:val="1"/>
            <w:sz w:val="20"/>
            <w:szCs w:val="20"/>
            <w:u w:val="single"/>
            <w:lang w:val="en-US" w:eastAsia="hi-IN" w:bidi="hi-IN"/>
          </w:rPr>
          <w:t>airport</w:t>
        </w:r>
        <w:r w:rsidRPr="00C20F13">
          <w:rPr>
            <w:rFonts w:ascii="Times New Roman" w:eastAsia="Lucida Sans Unicode" w:hAnsi="Times New Roman" w:cs="Times New Roman"/>
            <w:bCs/>
            <w:color w:val="0000FF"/>
            <w:kern w:val="1"/>
            <w:sz w:val="20"/>
            <w:szCs w:val="20"/>
            <w:u w:val="single"/>
            <w:lang w:eastAsia="hi-IN" w:bidi="hi-IN"/>
          </w:rPr>
          <w:t>.</w:t>
        </w:r>
        <w:r w:rsidRPr="00C20F13">
          <w:rPr>
            <w:rFonts w:ascii="Times New Roman" w:eastAsia="Lucida Sans Unicode" w:hAnsi="Times New Roman" w:cs="Times New Roman"/>
            <w:bCs/>
            <w:color w:val="0000FF"/>
            <w:kern w:val="1"/>
            <w:sz w:val="20"/>
            <w:szCs w:val="20"/>
            <w:u w:val="single"/>
            <w:lang w:val="en-US" w:eastAsia="hi-IN" w:bidi="hi-IN"/>
          </w:rPr>
          <w:t>irk</w:t>
        </w:r>
        <w:r w:rsidRPr="00C20F13">
          <w:rPr>
            <w:rFonts w:ascii="Times New Roman" w:eastAsia="Lucida Sans Unicode" w:hAnsi="Times New Roman" w:cs="Times New Roman"/>
            <w:bCs/>
            <w:color w:val="0000FF"/>
            <w:kern w:val="1"/>
            <w:sz w:val="20"/>
            <w:szCs w:val="20"/>
            <w:u w:val="single"/>
            <w:lang w:eastAsia="hi-IN" w:bidi="hi-IN"/>
          </w:rPr>
          <w:t>.</w:t>
        </w:r>
        <w:proofErr w:type="spellStart"/>
        <w:r w:rsidRPr="00C20F13">
          <w:rPr>
            <w:rFonts w:ascii="Times New Roman" w:eastAsia="Lucida Sans Unicode" w:hAnsi="Times New Roman" w:cs="Times New Roman"/>
            <w:bCs/>
            <w:color w:val="0000FF"/>
            <w:kern w:val="1"/>
            <w:sz w:val="20"/>
            <w:szCs w:val="20"/>
            <w:u w:val="single"/>
            <w:lang w:val="en-US" w:eastAsia="hi-IN" w:bidi="hi-IN"/>
          </w:rPr>
          <w:t>ru</w:t>
        </w:r>
        <w:proofErr w:type="spellEnd"/>
      </w:hyperlink>
      <w:r w:rsidRPr="00C20F13">
        <w:rPr>
          <w:rFonts w:ascii="Times New Roman" w:eastAsia="Lucida Sans Unicode" w:hAnsi="Times New Roman" w:cs="Times New Roman"/>
          <w:bCs/>
          <w:color w:val="000000"/>
          <w:kern w:val="1"/>
          <w:sz w:val="20"/>
          <w:szCs w:val="20"/>
          <w:lang w:eastAsia="hi-IN" w:bidi="hi-IN"/>
        </w:rPr>
        <w:t>.</w:t>
      </w:r>
    </w:p>
    <w:p w:rsidR="00C729EF" w:rsidRPr="00C20F13" w:rsidRDefault="00C729EF" w:rsidP="00C729EF">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Указанное в настоящем пункте условие является существенным условием договора в соответствии с ч.1 ст. 432 ГК РФ.</w:t>
      </w:r>
    </w:p>
    <w:p w:rsidR="00C729EF" w:rsidRPr="00C20F13" w:rsidRDefault="00C729EF" w:rsidP="00C729EF">
      <w:pPr>
        <w:widowControl w:val="0"/>
        <w:spacing w:after="0" w:line="240" w:lineRule="auto"/>
        <w:ind w:firstLine="567"/>
        <w:jc w:val="both"/>
        <w:rPr>
          <w:rFonts w:ascii="Times New Roman" w:eastAsia="Lucida Sans Unicode" w:hAnsi="Times New Roman" w:cs="Times New Roman"/>
          <w:bCs/>
          <w:color w:val="000000"/>
          <w:kern w:val="1"/>
          <w:sz w:val="20"/>
          <w:szCs w:val="20"/>
          <w:lang w:eastAsia="hi-IN" w:bidi="hi-IN"/>
        </w:rPr>
      </w:pPr>
      <w:r w:rsidRPr="00C20F13">
        <w:rPr>
          <w:rFonts w:ascii="Times New Roman" w:eastAsia="Lucida Sans Unicode" w:hAnsi="Times New Roman" w:cs="Times New Roman"/>
          <w:bCs/>
          <w:color w:val="000000"/>
          <w:kern w:val="1"/>
          <w:sz w:val="20"/>
          <w:szCs w:val="20"/>
          <w:lang w:eastAsia="hi-IN" w:bidi="hi-IN"/>
        </w:rPr>
        <w:t>Стороны признают, что их возможные неправомерные действия и нарушения антикоррупционных условий настоящего договора могут повлечь за собой неблагоприятные последствия – от понижени</w:t>
      </w:r>
      <w:r>
        <w:rPr>
          <w:rFonts w:ascii="Times New Roman" w:eastAsia="Lucida Sans Unicode" w:hAnsi="Times New Roman" w:cs="Times New Roman"/>
          <w:bCs/>
          <w:color w:val="000000"/>
          <w:kern w:val="1"/>
          <w:sz w:val="20"/>
          <w:szCs w:val="20"/>
          <w:lang w:eastAsia="hi-IN" w:bidi="hi-IN"/>
        </w:rPr>
        <w:t>я рейтинга надежности Поставщика</w:t>
      </w:r>
      <w:r w:rsidRPr="00C20F13">
        <w:rPr>
          <w:rFonts w:ascii="Times New Roman" w:eastAsia="Lucida Sans Unicode" w:hAnsi="Times New Roman" w:cs="Times New Roman"/>
          <w:bCs/>
          <w:color w:val="000000"/>
          <w:kern w:val="1"/>
          <w:sz w:val="20"/>
          <w:szCs w:val="20"/>
          <w:lang w:eastAsia="hi-IN" w:bidi="hi-IN"/>
        </w:rPr>
        <w:t xml:space="preserve"> до существенных ограничений по взаимодейств</w:t>
      </w:r>
      <w:r>
        <w:rPr>
          <w:rFonts w:ascii="Times New Roman" w:eastAsia="Lucida Sans Unicode" w:hAnsi="Times New Roman" w:cs="Times New Roman"/>
          <w:bCs/>
          <w:color w:val="000000"/>
          <w:kern w:val="1"/>
          <w:sz w:val="20"/>
          <w:szCs w:val="20"/>
          <w:lang w:eastAsia="hi-IN" w:bidi="hi-IN"/>
        </w:rPr>
        <w:t>ию с Поставщиком</w:t>
      </w:r>
      <w:r w:rsidRPr="00C20F13">
        <w:rPr>
          <w:rFonts w:ascii="Times New Roman" w:eastAsia="Lucida Sans Unicode" w:hAnsi="Times New Roman" w:cs="Times New Roman"/>
          <w:bCs/>
          <w:color w:val="000000"/>
          <w:kern w:val="1"/>
          <w:sz w:val="20"/>
          <w:szCs w:val="20"/>
          <w:lang w:eastAsia="hi-IN" w:bidi="hi-IN"/>
        </w:rPr>
        <w:t>, вплоть до расторжения настоящего договора и препятствовать заключен</w:t>
      </w:r>
      <w:r>
        <w:rPr>
          <w:rFonts w:ascii="Times New Roman" w:eastAsia="Lucida Sans Unicode" w:hAnsi="Times New Roman" w:cs="Times New Roman"/>
          <w:bCs/>
          <w:color w:val="000000"/>
          <w:kern w:val="1"/>
          <w:sz w:val="20"/>
          <w:szCs w:val="20"/>
          <w:lang w:eastAsia="hi-IN" w:bidi="hi-IN"/>
        </w:rPr>
        <w:t>ию новых договоров с Поставщиком</w:t>
      </w:r>
      <w:r w:rsidRPr="00C20F13">
        <w:rPr>
          <w:rFonts w:ascii="Times New Roman" w:eastAsia="Lucida Sans Unicode" w:hAnsi="Times New Roman" w:cs="Times New Roman"/>
          <w:bCs/>
          <w:color w:val="000000"/>
          <w:kern w:val="1"/>
          <w:sz w:val="20"/>
          <w:szCs w:val="20"/>
          <w:lang w:eastAsia="hi-IN" w:bidi="hi-IN"/>
        </w:rPr>
        <w:t xml:space="preserve">. </w:t>
      </w:r>
    </w:p>
    <w:p w:rsidR="00C729EF" w:rsidRPr="0027784F" w:rsidRDefault="00C729EF" w:rsidP="00C729EF">
      <w:pPr>
        <w:widowControl w:val="0"/>
        <w:suppressAutoHyphens/>
        <w:spacing w:after="0" w:line="240" w:lineRule="auto"/>
        <w:ind w:firstLine="294"/>
        <w:jc w:val="both"/>
        <w:rPr>
          <w:rFonts w:ascii="Times New Roman" w:eastAsia="Lucida Sans Unicode" w:hAnsi="Times New Roman" w:cs="Times New Roman"/>
          <w:bCs/>
          <w:color w:val="000000"/>
          <w:kern w:val="1"/>
          <w:sz w:val="20"/>
          <w:szCs w:val="20"/>
          <w:lang w:eastAsia="hi-IN" w:bidi="hi-IN"/>
        </w:rPr>
      </w:pPr>
      <w:proofErr w:type="gramStart"/>
      <w:r w:rsidRPr="00C20F13">
        <w:rPr>
          <w:rFonts w:ascii="Times New Roman" w:eastAsia="Lucida Sans Unicode" w:hAnsi="Times New Roman" w:cs="Times New Roman"/>
          <w:bCs/>
          <w:color w:val="000000"/>
          <w:kern w:val="1"/>
          <w:sz w:val="20"/>
          <w:szCs w:val="20"/>
          <w:lang w:eastAsia="hi-IN" w:bidi="hi-IN"/>
        </w:rPr>
        <w:t>Стороны гарантируют осуществление надлежащего разбирательства по предоставленным в рамках исполнения настоящего договора фактам с соблюдением принципов конфиденциальности, применения эффективных мер по устранению практических затруднений, предотвращению возможных конфликтных ситуаций.</w:t>
      </w:r>
      <w:proofErr w:type="gramEnd"/>
    </w:p>
    <w:p w:rsidR="002F4655" w:rsidRDefault="002F4655" w:rsidP="00755846">
      <w:pPr>
        <w:autoSpaceDE w:val="0"/>
        <w:autoSpaceDN w:val="0"/>
        <w:adjustRightInd w:val="0"/>
        <w:spacing w:after="0" w:line="240" w:lineRule="auto"/>
        <w:rPr>
          <w:rFonts w:ascii="Times New Roman" w:hAnsi="Times New Roman" w:cs="Times New Roman"/>
          <w:sz w:val="20"/>
          <w:szCs w:val="20"/>
        </w:rPr>
      </w:pPr>
    </w:p>
    <w:p w:rsidR="009A59ED" w:rsidRPr="000D1E45" w:rsidRDefault="003D6A89" w:rsidP="009A59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8. </w:t>
      </w:r>
      <w:r w:rsidR="009A59ED" w:rsidRPr="000D1E45">
        <w:rPr>
          <w:rFonts w:ascii="Times New Roman" w:hAnsi="Times New Roman" w:cs="Times New Roman"/>
          <w:sz w:val="20"/>
          <w:szCs w:val="20"/>
        </w:rPr>
        <w:t>ОТВЕТСТВЕННОСТЬ СТОРОН</w:t>
      </w:r>
    </w:p>
    <w:p w:rsidR="009A59ED" w:rsidRPr="000D1E45" w:rsidRDefault="003D6A89" w:rsidP="00D647D1">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8</w:t>
      </w:r>
      <w:r w:rsidR="009A59ED" w:rsidRPr="000D1E45">
        <w:rPr>
          <w:rFonts w:ascii="Times New Roman" w:hAnsi="Times New Roman" w:cs="Times New Roman"/>
          <w:sz w:val="20"/>
          <w:szCs w:val="20"/>
        </w:rPr>
        <w:t>.1. За нарушение сроков поставки Товара Покупатель вправе требовать с Поставщика уплаты неустойки в виде пени в размере 0,1 % от стоимости не поставленного в срок Товара за каждый день просрочки.</w:t>
      </w:r>
    </w:p>
    <w:p w:rsidR="009A59ED" w:rsidRPr="000D1E45" w:rsidRDefault="003D6A89" w:rsidP="00D647D1">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8</w:t>
      </w:r>
      <w:r w:rsidR="009A59ED" w:rsidRPr="000D1E45">
        <w:rPr>
          <w:rFonts w:ascii="Times New Roman" w:hAnsi="Times New Roman" w:cs="Times New Roman"/>
          <w:sz w:val="20"/>
          <w:szCs w:val="20"/>
        </w:rPr>
        <w:t>.</w:t>
      </w:r>
      <w:r w:rsidR="00226D21" w:rsidRPr="000D1E45">
        <w:rPr>
          <w:rFonts w:ascii="Times New Roman" w:hAnsi="Times New Roman" w:cs="Times New Roman"/>
          <w:sz w:val="20"/>
          <w:szCs w:val="20"/>
        </w:rPr>
        <w:t>2</w:t>
      </w:r>
      <w:r w:rsidR="009A59ED" w:rsidRPr="000D1E45">
        <w:rPr>
          <w:rFonts w:ascii="Times New Roman" w:hAnsi="Times New Roman" w:cs="Times New Roman"/>
          <w:sz w:val="20"/>
          <w:szCs w:val="20"/>
        </w:rPr>
        <w:t xml:space="preserve">. За нарушение сроков </w:t>
      </w:r>
      <w:r w:rsidR="005774E4" w:rsidRPr="000D1E45">
        <w:rPr>
          <w:rFonts w:ascii="Times New Roman" w:hAnsi="Times New Roman" w:cs="Times New Roman"/>
          <w:sz w:val="20"/>
          <w:szCs w:val="20"/>
        </w:rPr>
        <w:t xml:space="preserve">допоставки, замены товара, </w:t>
      </w:r>
      <w:r w:rsidR="006B1B84" w:rsidRPr="000D1E45">
        <w:rPr>
          <w:rFonts w:ascii="Times New Roman" w:hAnsi="Times New Roman" w:cs="Times New Roman"/>
          <w:sz w:val="20"/>
          <w:szCs w:val="20"/>
        </w:rPr>
        <w:t xml:space="preserve">устранения недостатков в нем </w:t>
      </w:r>
      <w:r w:rsidR="009A59ED" w:rsidRPr="000D1E45">
        <w:rPr>
          <w:rFonts w:ascii="Times New Roman" w:hAnsi="Times New Roman" w:cs="Times New Roman"/>
          <w:sz w:val="20"/>
          <w:szCs w:val="20"/>
        </w:rPr>
        <w:t xml:space="preserve">Покупатель вправе потребовать с Поставщика уплаты неустойки в виде пени в размере 0,1 % от стоимости Товара, не соответствующего условиям Договора, за каждый день просрочки </w:t>
      </w:r>
      <w:r w:rsidR="005774E4" w:rsidRPr="000D1E45">
        <w:rPr>
          <w:rFonts w:ascii="Times New Roman" w:hAnsi="Times New Roman" w:cs="Times New Roman"/>
          <w:sz w:val="20"/>
          <w:szCs w:val="20"/>
        </w:rPr>
        <w:t>(допоставки/замены/Товара/</w:t>
      </w:r>
      <w:r w:rsidR="009A59ED" w:rsidRPr="000D1E45">
        <w:rPr>
          <w:rFonts w:ascii="Times New Roman" w:hAnsi="Times New Roman" w:cs="Times New Roman"/>
          <w:sz w:val="20"/>
          <w:szCs w:val="20"/>
        </w:rPr>
        <w:t>устранения недостатков в нем).</w:t>
      </w:r>
    </w:p>
    <w:p w:rsidR="00D647D1" w:rsidRPr="000D1E45" w:rsidRDefault="003D6A89" w:rsidP="00D647D1">
      <w:pPr>
        <w:pStyle w:val="Iniiaiieoaeno"/>
        <w:ind w:firstLine="426"/>
        <w:rPr>
          <w:bCs/>
          <w:color w:val="000000"/>
          <w:sz w:val="20"/>
        </w:rPr>
      </w:pPr>
      <w:r>
        <w:rPr>
          <w:bCs/>
          <w:color w:val="000000"/>
          <w:sz w:val="20"/>
        </w:rPr>
        <w:t>8</w:t>
      </w:r>
      <w:r w:rsidR="00D647D1" w:rsidRPr="000D1E45">
        <w:rPr>
          <w:bCs/>
          <w:color w:val="000000"/>
          <w:sz w:val="20"/>
        </w:rPr>
        <w:t>.</w:t>
      </w:r>
      <w:r w:rsidR="00226D21" w:rsidRPr="000D1E45">
        <w:rPr>
          <w:bCs/>
          <w:color w:val="000000"/>
          <w:sz w:val="20"/>
        </w:rPr>
        <w:t>3</w:t>
      </w:r>
      <w:r w:rsidR="00D647D1" w:rsidRPr="000D1E45">
        <w:rPr>
          <w:bCs/>
          <w:color w:val="000000"/>
          <w:sz w:val="20"/>
        </w:rPr>
        <w:t xml:space="preserve">. Если Поставщик просрочил поставку товара на срок более </w:t>
      </w:r>
      <w:r w:rsidR="003D5B72" w:rsidRPr="000D1E45">
        <w:rPr>
          <w:bCs/>
          <w:color w:val="000000"/>
          <w:sz w:val="20"/>
        </w:rPr>
        <w:t>15</w:t>
      </w:r>
      <w:r w:rsidR="00D647D1" w:rsidRPr="000D1E45">
        <w:rPr>
          <w:bCs/>
          <w:color w:val="000000"/>
          <w:sz w:val="20"/>
        </w:rPr>
        <w:t xml:space="preserve"> (</w:t>
      </w:r>
      <w:r w:rsidR="003D5B72" w:rsidRPr="000D1E45">
        <w:rPr>
          <w:bCs/>
          <w:color w:val="000000"/>
          <w:sz w:val="20"/>
        </w:rPr>
        <w:t>пятнадцать</w:t>
      </w:r>
      <w:r w:rsidR="00D647D1" w:rsidRPr="000D1E45">
        <w:rPr>
          <w:bCs/>
          <w:color w:val="000000"/>
          <w:sz w:val="20"/>
        </w:rPr>
        <w:t xml:space="preserve">) календарных дней, Покупатель вправе в одностороннем порядке отказаться от приемки и оплаты </w:t>
      </w:r>
      <w:r w:rsidR="003D5B72" w:rsidRPr="000D1E45">
        <w:rPr>
          <w:bCs/>
          <w:color w:val="000000"/>
          <w:sz w:val="20"/>
        </w:rPr>
        <w:t>Т</w:t>
      </w:r>
      <w:r w:rsidR="00D647D1" w:rsidRPr="000D1E45">
        <w:rPr>
          <w:bCs/>
          <w:color w:val="000000"/>
          <w:sz w:val="20"/>
        </w:rPr>
        <w:t>овара, а также расторгнуть договор</w:t>
      </w:r>
      <w:r w:rsidR="00E8122E" w:rsidRPr="000D1E45">
        <w:rPr>
          <w:bCs/>
          <w:color w:val="000000"/>
          <w:sz w:val="20"/>
        </w:rPr>
        <w:t xml:space="preserve"> в одностороннем внесудебном порядке</w:t>
      </w:r>
      <w:r w:rsidR="00D647D1" w:rsidRPr="000D1E45">
        <w:rPr>
          <w:bCs/>
          <w:color w:val="000000"/>
          <w:sz w:val="20"/>
        </w:rPr>
        <w:t xml:space="preserve"> и потребовать уплаты штрафа в размере 10% от стоимости не</w:t>
      </w:r>
      <w:r w:rsidR="00E8122E" w:rsidRPr="000D1E45">
        <w:rPr>
          <w:bCs/>
          <w:color w:val="000000"/>
          <w:sz w:val="20"/>
        </w:rPr>
        <w:t xml:space="preserve"> </w:t>
      </w:r>
      <w:r w:rsidR="00D647D1" w:rsidRPr="000D1E45">
        <w:rPr>
          <w:bCs/>
          <w:color w:val="000000"/>
          <w:sz w:val="20"/>
        </w:rPr>
        <w:t xml:space="preserve">поставленного </w:t>
      </w:r>
      <w:r w:rsidR="00E8122E" w:rsidRPr="000D1E45">
        <w:rPr>
          <w:bCs/>
          <w:color w:val="000000"/>
          <w:sz w:val="20"/>
        </w:rPr>
        <w:t>Т</w:t>
      </w:r>
      <w:r w:rsidR="00D647D1" w:rsidRPr="000D1E45">
        <w:rPr>
          <w:bCs/>
          <w:color w:val="000000"/>
          <w:sz w:val="20"/>
        </w:rPr>
        <w:t xml:space="preserve">овара путем направления соответствующего уведомления Поставщику. В данном случае при расторжении договора Поставщик </w:t>
      </w:r>
      <w:proofErr w:type="gramStart"/>
      <w:r w:rsidR="00D647D1" w:rsidRPr="000D1E45">
        <w:rPr>
          <w:bCs/>
          <w:color w:val="000000"/>
          <w:sz w:val="20"/>
        </w:rPr>
        <w:t>оплачивает штраф и</w:t>
      </w:r>
      <w:proofErr w:type="gramEnd"/>
      <w:r w:rsidR="00D647D1" w:rsidRPr="000D1E45">
        <w:rPr>
          <w:bCs/>
          <w:color w:val="000000"/>
          <w:sz w:val="20"/>
        </w:rPr>
        <w:t xml:space="preserve"> возвращает оплаченную за товар денежную сумму на расчетный счет Покупателя в течение 5 (Пяти) банковских дней с момента получения уведомления.</w:t>
      </w:r>
    </w:p>
    <w:p w:rsidR="00226D21" w:rsidRPr="000D1E45" w:rsidRDefault="003D6A89" w:rsidP="00226D21">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8</w:t>
      </w:r>
      <w:r w:rsidR="00226D21" w:rsidRPr="000D1E45">
        <w:rPr>
          <w:rFonts w:ascii="Times New Roman" w:hAnsi="Times New Roman" w:cs="Times New Roman"/>
          <w:sz w:val="20"/>
          <w:szCs w:val="20"/>
        </w:rPr>
        <w:t>.4. За нарушение сроков оплаты Поставщик вправе требовать с Покупателя уплаты неустойки в виде  пени в размере 0,1 %  от неуплаченной суммы за каждый день просрочки.</w:t>
      </w:r>
    </w:p>
    <w:p w:rsidR="00D647D1" w:rsidRPr="000D1E45" w:rsidRDefault="003D6A89" w:rsidP="00D647D1">
      <w:pPr>
        <w:pStyle w:val="ac"/>
        <w:tabs>
          <w:tab w:val="left" w:pos="0"/>
          <w:tab w:val="left" w:pos="426"/>
        </w:tabs>
        <w:ind w:firstLine="426"/>
        <w:jc w:val="both"/>
        <w:rPr>
          <w:color w:val="000000"/>
        </w:rPr>
      </w:pPr>
      <w:r>
        <w:t>8</w:t>
      </w:r>
      <w:r w:rsidR="00D647D1" w:rsidRPr="000D1E45">
        <w:t xml:space="preserve">.5. </w:t>
      </w:r>
      <w:proofErr w:type="gramStart"/>
      <w:r w:rsidR="00D647D1" w:rsidRPr="000D1E45">
        <w:t xml:space="preserve">В случае передачи </w:t>
      </w:r>
      <w:r w:rsidR="00D647D1" w:rsidRPr="000D1E45">
        <w:rPr>
          <w:bCs/>
        </w:rPr>
        <w:t>Поставщиком</w:t>
      </w:r>
      <w:r w:rsidR="00D647D1" w:rsidRPr="000D1E45">
        <w:t xml:space="preserve"> счетов-фактур, накладных или каких-либо иных документов в рамках настоящего договора, оформление которых не соответствует требованиям действующего законодательства (не указаны все необходимые реквизиты документа, документ подписан неуполномоченным лицом, на документе поставлена несоответствующая печать, отсутствуют или неправильно указаны реквизиты Грузополучателя</w:t>
      </w:r>
      <w:r w:rsidR="00835811" w:rsidRPr="000D1E45">
        <w:t xml:space="preserve">, </w:t>
      </w:r>
      <w:r w:rsidR="00835811" w:rsidRPr="000D1E45">
        <w:lastRenderedPageBreak/>
        <w:t>Покупателя</w:t>
      </w:r>
      <w:r w:rsidR="00D647D1" w:rsidRPr="000D1E45">
        <w:t xml:space="preserve"> и т.д.), либо в случае не предоставления указанных выше документов, </w:t>
      </w:r>
      <w:r w:rsidR="00D647D1" w:rsidRPr="000D1E45">
        <w:rPr>
          <w:bCs/>
        </w:rPr>
        <w:t>Поставщик</w:t>
      </w:r>
      <w:r w:rsidR="00D647D1" w:rsidRPr="000D1E45">
        <w:t xml:space="preserve"> обязан возместить </w:t>
      </w:r>
      <w:r w:rsidR="00D647D1" w:rsidRPr="000D1E45">
        <w:rPr>
          <w:bCs/>
        </w:rPr>
        <w:t>Покупателю</w:t>
      </w:r>
      <w:r w:rsidR="00D647D1" w:rsidRPr="000D1E45">
        <w:t xml:space="preserve"> все причиненные</w:t>
      </w:r>
      <w:proofErr w:type="gramEnd"/>
      <w:r w:rsidR="00D647D1" w:rsidRPr="000D1E45">
        <w:t xml:space="preserve"> этим убытки, пени, а также компенсировать штрафы, недоимки и другие платежи, взысканные с </w:t>
      </w:r>
      <w:r w:rsidR="00D647D1" w:rsidRPr="000D1E45">
        <w:rPr>
          <w:bCs/>
        </w:rPr>
        <w:t>Покупателя</w:t>
      </w:r>
      <w:r w:rsidR="00D647D1" w:rsidRPr="000D1E45">
        <w:t xml:space="preserve"> налоговыми, либо иными уполномоченными государственными органами.</w:t>
      </w:r>
    </w:p>
    <w:p w:rsidR="009A59ED" w:rsidRPr="000D1E45" w:rsidRDefault="003D6A89" w:rsidP="009A59E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9A59ED" w:rsidRPr="000D1E45">
        <w:rPr>
          <w:rFonts w:ascii="Times New Roman" w:hAnsi="Times New Roman" w:cs="Times New Roman"/>
          <w:sz w:val="20"/>
          <w:szCs w:val="20"/>
        </w:rPr>
        <w:t>.</w:t>
      </w:r>
      <w:r w:rsidR="009C7CF5" w:rsidRPr="000D1E45">
        <w:rPr>
          <w:rFonts w:ascii="Times New Roman" w:hAnsi="Times New Roman" w:cs="Times New Roman"/>
          <w:sz w:val="20"/>
          <w:szCs w:val="20"/>
        </w:rPr>
        <w:t>6</w:t>
      </w:r>
      <w:r w:rsidR="009A59ED" w:rsidRPr="000D1E45">
        <w:rPr>
          <w:rFonts w:ascii="Times New Roman" w:hAnsi="Times New Roman" w:cs="Times New Roman"/>
          <w:sz w:val="20"/>
          <w:szCs w:val="20"/>
        </w:rPr>
        <w:t>. Сторона, не исполнившая или ненадлежащим образом исполнившая обязательства по Договору, обязана возместить другой Стороне убытки в полной сумме сверх предусмотренных Договором неустоек.</w:t>
      </w:r>
    </w:p>
    <w:p w:rsidR="009A59ED" w:rsidRPr="000D1E45" w:rsidRDefault="003D6A89" w:rsidP="009A59ED">
      <w:pPr>
        <w:autoSpaceDE w:val="0"/>
        <w:autoSpaceDN w:val="0"/>
        <w:adjustRightInd w:val="0"/>
        <w:spacing w:after="0" w:line="240" w:lineRule="auto"/>
        <w:ind w:firstLine="540"/>
        <w:jc w:val="both"/>
        <w:rPr>
          <w:rFonts w:ascii="Times New Roman" w:hAnsi="Times New Roman" w:cs="Times New Roman"/>
          <w:sz w:val="20"/>
          <w:szCs w:val="20"/>
        </w:rPr>
      </w:pPr>
      <w:r>
        <w:rPr>
          <w:rFonts w:ascii="Times New Roman" w:hAnsi="Times New Roman" w:cs="Times New Roman"/>
          <w:sz w:val="20"/>
          <w:szCs w:val="20"/>
        </w:rPr>
        <w:t>8</w:t>
      </w:r>
      <w:r w:rsidR="009A59ED" w:rsidRPr="000D1E45">
        <w:rPr>
          <w:rFonts w:ascii="Times New Roman" w:hAnsi="Times New Roman" w:cs="Times New Roman"/>
          <w:sz w:val="20"/>
          <w:szCs w:val="20"/>
        </w:rPr>
        <w:t>.</w:t>
      </w:r>
      <w:r w:rsidR="009C7CF5" w:rsidRPr="000D1E45">
        <w:rPr>
          <w:rFonts w:ascii="Times New Roman" w:hAnsi="Times New Roman" w:cs="Times New Roman"/>
          <w:sz w:val="20"/>
          <w:szCs w:val="20"/>
        </w:rPr>
        <w:t>7</w:t>
      </w:r>
      <w:r w:rsidR="009A59ED" w:rsidRPr="000D1E45">
        <w:rPr>
          <w:rFonts w:ascii="Times New Roman" w:hAnsi="Times New Roman" w:cs="Times New Roman"/>
          <w:sz w:val="20"/>
          <w:szCs w:val="20"/>
        </w:rPr>
        <w:t>. Во всех других случаях неисполнения обязательств по Договору Стороны несут ответственность в соответствии с действующим законодательством РФ.</w:t>
      </w:r>
    </w:p>
    <w:p w:rsidR="00165888" w:rsidRPr="000D1E45" w:rsidRDefault="00165888" w:rsidP="009A59ED">
      <w:pPr>
        <w:autoSpaceDE w:val="0"/>
        <w:autoSpaceDN w:val="0"/>
        <w:adjustRightInd w:val="0"/>
        <w:spacing w:after="0" w:line="240" w:lineRule="auto"/>
        <w:jc w:val="both"/>
        <w:rPr>
          <w:rFonts w:ascii="Times New Roman" w:hAnsi="Times New Roman" w:cs="Times New Roman"/>
          <w:sz w:val="20"/>
          <w:szCs w:val="20"/>
        </w:rPr>
      </w:pPr>
    </w:p>
    <w:p w:rsidR="009A59ED" w:rsidRPr="000D1E45" w:rsidRDefault="004A3D1E" w:rsidP="009A59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r w:rsidR="009A59ED" w:rsidRPr="000D1E45">
        <w:rPr>
          <w:rFonts w:ascii="Times New Roman" w:hAnsi="Times New Roman" w:cs="Times New Roman"/>
          <w:sz w:val="20"/>
          <w:szCs w:val="20"/>
        </w:rPr>
        <w:t>. ФОРС-МАЖОР</w:t>
      </w:r>
      <w:r w:rsidR="00F36D78" w:rsidRPr="000D1E45">
        <w:rPr>
          <w:rFonts w:ascii="Times New Roman" w:hAnsi="Times New Roman" w:cs="Times New Roman"/>
          <w:sz w:val="20"/>
          <w:szCs w:val="20"/>
        </w:rPr>
        <w:t>НЫЕ ОБСТОЯТЕЛЬСТВА</w:t>
      </w:r>
    </w:p>
    <w:p w:rsidR="008277C3" w:rsidRPr="000D1E45" w:rsidRDefault="004A3D1E" w:rsidP="008277C3">
      <w:pPr>
        <w:keepNext/>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8277C3" w:rsidRPr="000D1E45">
        <w:rPr>
          <w:rFonts w:ascii="Times New Roman" w:eastAsia="Times New Roman" w:hAnsi="Times New Roman" w:cs="Times New Roman"/>
          <w:sz w:val="20"/>
          <w:szCs w:val="20"/>
          <w:lang w:eastAsia="ru-RU"/>
        </w:rPr>
        <w:t>.1. Стороны освобождаются от ответственности за частичное или полное неисполнение обязательств по настоящему Договору, если оно явилось  следствием, форс-мажора, в т. ч. пожара, наводнения, военных действий любого рода, блокады, актов или действий Правительства Российской Федерации или иных органов власти.</w:t>
      </w:r>
    </w:p>
    <w:p w:rsidR="008277C3" w:rsidRPr="000D1E45" w:rsidRDefault="004A3D1E" w:rsidP="008277C3">
      <w:pPr>
        <w:keepNext/>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8277C3" w:rsidRPr="000D1E45">
        <w:rPr>
          <w:rFonts w:ascii="Times New Roman" w:eastAsia="Times New Roman" w:hAnsi="Times New Roman" w:cs="Times New Roman"/>
          <w:sz w:val="20"/>
          <w:szCs w:val="20"/>
          <w:lang w:eastAsia="ru-RU"/>
        </w:rPr>
        <w:t>.2. Если вышеуказанные обстоятельства будут продолжаться в течение 3 (трех) месяцев, то каждая из Сторон будет иметь право отказаться от дальнейшего исполнения обязательств по настоящему Договору, в этом случае ни одна из Сторон не имеет права требовать от другой Стороны  возмещения понесенных убытков.</w:t>
      </w:r>
    </w:p>
    <w:p w:rsidR="008277C3" w:rsidRPr="000D1E45" w:rsidRDefault="004A3D1E" w:rsidP="008277C3">
      <w:pPr>
        <w:keepNext/>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8277C3" w:rsidRPr="000D1E45">
        <w:rPr>
          <w:rFonts w:ascii="Times New Roman" w:eastAsia="Times New Roman" w:hAnsi="Times New Roman" w:cs="Times New Roman"/>
          <w:sz w:val="20"/>
          <w:szCs w:val="20"/>
          <w:lang w:eastAsia="ru-RU"/>
        </w:rPr>
        <w:t>.3. Сторона, для  которой  создалась невозможность испо</w:t>
      </w:r>
      <w:r w:rsidR="0078015C">
        <w:rPr>
          <w:rFonts w:ascii="Times New Roman" w:eastAsia="Times New Roman" w:hAnsi="Times New Roman" w:cs="Times New Roman"/>
          <w:sz w:val="20"/>
          <w:szCs w:val="20"/>
          <w:lang w:eastAsia="ru-RU"/>
        </w:rPr>
        <w:t>лнения (в силу изложенных в п. 9</w:t>
      </w:r>
      <w:r w:rsidR="008277C3" w:rsidRPr="000D1E45">
        <w:rPr>
          <w:rFonts w:ascii="Times New Roman" w:eastAsia="Times New Roman" w:hAnsi="Times New Roman" w:cs="Times New Roman"/>
          <w:sz w:val="20"/>
          <w:szCs w:val="20"/>
          <w:lang w:eastAsia="ru-RU"/>
        </w:rPr>
        <w:t xml:space="preserve">.1 причин) своих обязательств по настоящему Договору, обязана о наступлении и прекращении указанных  обстоятельств немедленно, не позднее 5 (пяти) дней, сообщить об этом другой Стороне. Помимо этого сообщения, данная Сторона обязана </w:t>
      </w:r>
      <w:proofErr w:type="gramStart"/>
      <w:r w:rsidR="008277C3" w:rsidRPr="000D1E45">
        <w:rPr>
          <w:rFonts w:ascii="Times New Roman" w:eastAsia="Times New Roman" w:hAnsi="Times New Roman" w:cs="Times New Roman"/>
          <w:sz w:val="20"/>
          <w:szCs w:val="20"/>
          <w:lang w:eastAsia="ru-RU"/>
        </w:rPr>
        <w:t>предоставить другой Стороне документ</w:t>
      </w:r>
      <w:proofErr w:type="gramEnd"/>
      <w:r w:rsidR="008277C3" w:rsidRPr="000D1E45">
        <w:rPr>
          <w:rFonts w:ascii="Times New Roman" w:eastAsia="Times New Roman" w:hAnsi="Times New Roman" w:cs="Times New Roman"/>
          <w:sz w:val="20"/>
          <w:szCs w:val="20"/>
          <w:lang w:eastAsia="ru-RU"/>
        </w:rPr>
        <w:t xml:space="preserve"> уполномоченного  органа, который  свидетельствует о наступлении и продолжительности  обстоятельств форс-мажора.</w:t>
      </w:r>
    </w:p>
    <w:p w:rsidR="008277C3" w:rsidRPr="000D1E45" w:rsidRDefault="004A3D1E" w:rsidP="008277C3">
      <w:pPr>
        <w:keepNext/>
        <w:spacing w:after="0" w:line="240" w:lineRule="auto"/>
        <w:ind w:firstLine="426"/>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r w:rsidR="008277C3" w:rsidRPr="000D1E45">
        <w:rPr>
          <w:rFonts w:ascii="Times New Roman" w:eastAsia="Times New Roman" w:hAnsi="Times New Roman" w:cs="Times New Roman"/>
          <w:sz w:val="20"/>
          <w:szCs w:val="20"/>
          <w:lang w:eastAsia="ru-RU"/>
        </w:rPr>
        <w:t>.4. Не уведомление или несвоевременно</w:t>
      </w:r>
      <w:r>
        <w:rPr>
          <w:rFonts w:ascii="Times New Roman" w:eastAsia="Times New Roman" w:hAnsi="Times New Roman" w:cs="Times New Roman"/>
          <w:sz w:val="20"/>
          <w:szCs w:val="20"/>
          <w:lang w:eastAsia="ru-RU"/>
        </w:rPr>
        <w:t>е уведомление об указанных в п.9</w:t>
      </w:r>
      <w:r w:rsidR="008277C3" w:rsidRPr="000D1E45">
        <w:rPr>
          <w:rFonts w:ascii="Times New Roman" w:eastAsia="Times New Roman" w:hAnsi="Times New Roman" w:cs="Times New Roman"/>
          <w:sz w:val="20"/>
          <w:szCs w:val="20"/>
          <w:lang w:eastAsia="ru-RU"/>
        </w:rPr>
        <w:t>.1. обстоятельствах лишает Сторону права ссылаться на любое из этих обстоятельств, как на основание, освобождающее от ответственности.</w:t>
      </w:r>
    </w:p>
    <w:p w:rsidR="00F36D78" w:rsidRPr="000D1E45" w:rsidRDefault="00F36D78" w:rsidP="00E41ED4">
      <w:pPr>
        <w:pStyle w:val="ac"/>
        <w:tabs>
          <w:tab w:val="left" w:pos="0"/>
          <w:tab w:val="left" w:pos="426"/>
        </w:tabs>
        <w:ind w:firstLine="426"/>
        <w:jc w:val="both"/>
        <w:rPr>
          <w:color w:val="000000"/>
        </w:rPr>
      </w:pPr>
    </w:p>
    <w:p w:rsidR="009A59ED" w:rsidRPr="000D1E45" w:rsidRDefault="004A3D1E" w:rsidP="00F36D78">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t>10</w:t>
      </w:r>
      <w:r w:rsidR="009A59ED" w:rsidRPr="000D1E45">
        <w:rPr>
          <w:rFonts w:ascii="Times New Roman" w:hAnsi="Times New Roman" w:cs="Times New Roman"/>
          <w:sz w:val="20"/>
          <w:szCs w:val="20"/>
        </w:rPr>
        <w:t>. СРОК ДЕЙСТВИЯ</w:t>
      </w:r>
      <w:r w:rsidR="00FE2016" w:rsidRPr="000D1E45">
        <w:rPr>
          <w:rFonts w:ascii="Times New Roman" w:hAnsi="Times New Roman" w:cs="Times New Roman"/>
          <w:sz w:val="20"/>
          <w:szCs w:val="20"/>
        </w:rPr>
        <w:t>, ИЗМЕНЕНИ</w:t>
      </w:r>
      <w:r w:rsidR="00AE6314" w:rsidRPr="000D1E45">
        <w:rPr>
          <w:rFonts w:ascii="Times New Roman" w:hAnsi="Times New Roman" w:cs="Times New Roman"/>
          <w:sz w:val="20"/>
          <w:szCs w:val="20"/>
        </w:rPr>
        <w:t xml:space="preserve">Е </w:t>
      </w:r>
      <w:r w:rsidR="00F36D78" w:rsidRPr="000D1E45">
        <w:rPr>
          <w:rFonts w:ascii="Times New Roman" w:hAnsi="Times New Roman" w:cs="Times New Roman"/>
          <w:sz w:val="20"/>
          <w:szCs w:val="20"/>
        </w:rPr>
        <w:t xml:space="preserve">И </w:t>
      </w:r>
      <w:r w:rsidR="009A59ED" w:rsidRPr="000D1E45">
        <w:rPr>
          <w:rFonts w:ascii="Times New Roman" w:hAnsi="Times New Roman" w:cs="Times New Roman"/>
          <w:sz w:val="20"/>
          <w:szCs w:val="20"/>
        </w:rPr>
        <w:t>РАСТОРЖЕНИ</w:t>
      </w:r>
      <w:r w:rsidR="00AE6314" w:rsidRPr="000D1E45">
        <w:rPr>
          <w:rFonts w:ascii="Times New Roman" w:hAnsi="Times New Roman" w:cs="Times New Roman"/>
          <w:sz w:val="20"/>
          <w:szCs w:val="20"/>
        </w:rPr>
        <w:t xml:space="preserve">Е </w:t>
      </w:r>
      <w:r w:rsidR="009A59ED" w:rsidRPr="000D1E45">
        <w:rPr>
          <w:rFonts w:ascii="Times New Roman" w:hAnsi="Times New Roman" w:cs="Times New Roman"/>
          <w:sz w:val="20"/>
          <w:szCs w:val="20"/>
        </w:rPr>
        <w:t>ДОГОВОРА</w:t>
      </w:r>
    </w:p>
    <w:p w:rsidR="009A59ED" w:rsidRPr="000D1E45" w:rsidRDefault="00040572" w:rsidP="001634CC">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009A59ED" w:rsidRPr="000D1E45">
        <w:rPr>
          <w:rFonts w:ascii="Times New Roman" w:hAnsi="Times New Roman" w:cs="Times New Roman"/>
          <w:sz w:val="20"/>
          <w:szCs w:val="20"/>
        </w:rPr>
        <w:t>.1. Договор вступает в действие с момента его подписания Сторонами и действует</w:t>
      </w:r>
      <w:r w:rsidR="00634E2F">
        <w:rPr>
          <w:rFonts w:ascii="Times New Roman" w:hAnsi="Times New Roman" w:cs="Times New Roman"/>
          <w:sz w:val="20"/>
          <w:szCs w:val="20"/>
        </w:rPr>
        <w:t>:</w:t>
      </w:r>
      <w:r w:rsidR="009A59ED" w:rsidRPr="000D1E45">
        <w:rPr>
          <w:rFonts w:ascii="Times New Roman" w:hAnsi="Times New Roman" w:cs="Times New Roman"/>
          <w:sz w:val="20"/>
          <w:szCs w:val="20"/>
        </w:rPr>
        <w:t>___________</w:t>
      </w:r>
      <w:r w:rsidR="006B1D84" w:rsidRPr="000D1E45">
        <w:rPr>
          <w:rFonts w:ascii="Times New Roman" w:hAnsi="Times New Roman" w:cs="Times New Roman"/>
          <w:sz w:val="20"/>
          <w:szCs w:val="20"/>
        </w:rPr>
        <w:t>, а в части взаиморасчетов – до полного их исполнения</w:t>
      </w:r>
      <w:r w:rsidR="009A59ED" w:rsidRPr="000D1E45">
        <w:rPr>
          <w:rFonts w:ascii="Times New Roman" w:hAnsi="Times New Roman" w:cs="Times New Roman"/>
          <w:sz w:val="20"/>
          <w:szCs w:val="20"/>
        </w:rPr>
        <w:t>.</w:t>
      </w:r>
    </w:p>
    <w:p w:rsidR="006B1D84" w:rsidRPr="000D1E45" w:rsidRDefault="006B1D84" w:rsidP="001634CC">
      <w:pPr>
        <w:spacing w:after="0" w:line="240" w:lineRule="auto"/>
        <w:ind w:left="20" w:right="20" w:firstLine="406"/>
        <w:jc w:val="both"/>
        <w:rPr>
          <w:rFonts w:ascii="Times New Roman" w:eastAsia="Arial" w:hAnsi="Times New Roman" w:cs="Times New Roman"/>
          <w:color w:val="000000"/>
          <w:sz w:val="20"/>
          <w:szCs w:val="20"/>
          <w:lang w:val="ru" w:eastAsia="ru-RU"/>
        </w:rPr>
      </w:pPr>
      <w:r w:rsidRPr="000D1E45">
        <w:rPr>
          <w:rFonts w:ascii="Times New Roman" w:eastAsia="Arial" w:hAnsi="Times New Roman" w:cs="Times New Roman"/>
          <w:color w:val="000000"/>
          <w:sz w:val="20"/>
          <w:szCs w:val="20"/>
          <w:lang w:val="ru" w:eastAsia="ru-RU"/>
        </w:rPr>
        <w:t>Окончание срока действия настоящего Договора не влечет прекращение</w:t>
      </w:r>
      <w:r w:rsidR="00FF2532" w:rsidRPr="000D1E45">
        <w:rPr>
          <w:rFonts w:ascii="Times New Roman" w:eastAsia="Arial" w:hAnsi="Times New Roman" w:cs="Times New Roman"/>
          <w:color w:val="000000"/>
          <w:sz w:val="20"/>
          <w:szCs w:val="20"/>
          <w:lang w:val="ru" w:eastAsia="ru-RU"/>
        </w:rPr>
        <w:t xml:space="preserve"> неисполненных</w:t>
      </w:r>
      <w:r w:rsidRPr="000D1E45">
        <w:rPr>
          <w:rFonts w:ascii="Times New Roman" w:eastAsia="Arial" w:hAnsi="Times New Roman" w:cs="Times New Roman"/>
          <w:color w:val="000000"/>
          <w:sz w:val="20"/>
          <w:szCs w:val="20"/>
          <w:lang w:val="ru" w:eastAsia="ru-RU"/>
        </w:rPr>
        <w:t xml:space="preserve"> обязатель</w:t>
      </w:r>
      <w:proofErr w:type="gramStart"/>
      <w:r w:rsidRPr="000D1E45">
        <w:rPr>
          <w:rFonts w:ascii="Times New Roman" w:eastAsia="Arial" w:hAnsi="Times New Roman" w:cs="Times New Roman"/>
          <w:color w:val="000000"/>
          <w:sz w:val="20"/>
          <w:szCs w:val="20"/>
          <w:lang w:val="ru" w:eastAsia="ru-RU"/>
        </w:rPr>
        <w:t>ств Ст</w:t>
      </w:r>
      <w:proofErr w:type="gramEnd"/>
      <w:r w:rsidRPr="000D1E45">
        <w:rPr>
          <w:rFonts w:ascii="Times New Roman" w:eastAsia="Arial" w:hAnsi="Times New Roman" w:cs="Times New Roman"/>
          <w:color w:val="000000"/>
          <w:sz w:val="20"/>
          <w:szCs w:val="20"/>
          <w:lang w:val="ru" w:eastAsia="ru-RU"/>
        </w:rPr>
        <w:t>орон по настоящему Договору.</w:t>
      </w:r>
    </w:p>
    <w:p w:rsidR="009A59ED" w:rsidRPr="000D1E45" w:rsidRDefault="00040572" w:rsidP="001634CC">
      <w:pPr>
        <w:autoSpaceDE w:val="0"/>
        <w:autoSpaceDN w:val="0"/>
        <w:adjustRightInd w:val="0"/>
        <w:spacing w:after="0" w:line="240" w:lineRule="auto"/>
        <w:ind w:firstLine="426"/>
        <w:jc w:val="both"/>
        <w:rPr>
          <w:rFonts w:ascii="Times New Roman" w:hAnsi="Times New Roman" w:cs="Times New Roman"/>
          <w:sz w:val="20"/>
          <w:szCs w:val="20"/>
        </w:rPr>
      </w:pPr>
      <w:r>
        <w:rPr>
          <w:rFonts w:ascii="Times New Roman" w:hAnsi="Times New Roman" w:cs="Times New Roman"/>
          <w:sz w:val="20"/>
          <w:szCs w:val="20"/>
        </w:rPr>
        <w:t>10</w:t>
      </w:r>
      <w:r w:rsidR="00E47D2A" w:rsidRPr="000D1E45">
        <w:rPr>
          <w:rFonts w:ascii="Times New Roman" w:hAnsi="Times New Roman" w:cs="Times New Roman"/>
          <w:sz w:val="20"/>
          <w:szCs w:val="20"/>
        </w:rPr>
        <w:t>.2.</w:t>
      </w:r>
      <w:r w:rsidR="009A59ED" w:rsidRPr="000D1E45">
        <w:rPr>
          <w:rFonts w:ascii="Times New Roman" w:hAnsi="Times New Roman" w:cs="Times New Roman"/>
          <w:sz w:val="20"/>
          <w:szCs w:val="20"/>
        </w:rPr>
        <w:t xml:space="preserve"> Все изменения и дополнения к Договору действительны, если совершены в письменной форме и подписаны обеими Сторонами. Соответствующие дополнительные соглашения Сторон являются неотъемлемой частью Договора.</w:t>
      </w:r>
    </w:p>
    <w:p w:rsidR="00E47D2A" w:rsidRPr="000D1E45" w:rsidRDefault="00040572" w:rsidP="001634CC">
      <w:pPr>
        <w:pStyle w:val="ac"/>
        <w:tabs>
          <w:tab w:val="left" w:pos="0"/>
          <w:tab w:val="left" w:pos="426"/>
        </w:tabs>
        <w:ind w:firstLine="426"/>
        <w:jc w:val="both"/>
        <w:rPr>
          <w:color w:val="000000"/>
        </w:rPr>
      </w:pPr>
      <w:r>
        <w:t>10</w:t>
      </w:r>
      <w:r w:rsidR="00E47D2A" w:rsidRPr="000D1E45">
        <w:t xml:space="preserve">.3. Покупатель вправе в любое время в одностороннем внесудебном порядке расторгнуть настоящий </w:t>
      </w:r>
      <w:r w:rsidR="00813C96" w:rsidRPr="000D1E45">
        <w:t>Д</w:t>
      </w:r>
      <w:r w:rsidR="00E47D2A" w:rsidRPr="000D1E45">
        <w:t xml:space="preserve">оговор, направив </w:t>
      </w:r>
      <w:proofErr w:type="gramStart"/>
      <w:r w:rsidR="00E47D2A" w:rsidRPr="000D1E45">
        <w:t>Поставщику</w:t>
      </w:r>
      <w:proofErr w:type="gramEnd"/>
      <w:r w:rsidR="00E47D2A" w:rsidRPr="000D1E45">
        <w:t xml:space="preserve"> письменное уведомление о</w:t>
      </w:r>
      <w:r w:rsidR="00813C96" w:rsidRPr="000D1E45">
        <w:t>б одностороннем внесудебном</w:t>
      </w:r>
      <w:r w:rsidR="00E47D2A" w:rsidRPr="000D1E45">
        <w:t xml:space="preserve"> расторжении договора за 5 пять рабочих дней до даты досрочного расторжения. В случае расторжения договора по инициативе Покупателя в порядке, указанном в настоящем пункте, для сторон наступают последствия расторжения договора, предусмотренные действующим законодательством.</w:t>
      </w:r>
    </w:p>
    <w:p w:rsidR="00E47D2A" w:rsidRPr="000D1E45" w:rsidRDefault="00E47D2A" w:rsidP="009A59ED">
      <w:pPr>
        <w:autoSpaceDE w:val="0"/>
        <w:autoSpaceDN w:val="0"/>
        <w:adjustRightInd w:val="0"/>
        <w:spacing w:after="0" w:line="240" w:lineRule="auto"/>
        <w:ind w:firstLine="540"/>
        <w:jc w:val="both"/>
        <w:rPr>
          <w:rFonts w:ascii="Times New Roman" w:hAnsi="Times New Roman" w:cs="Times New Roman"/>
          <w:sz w:val="20"/>
          <w:szCs w:val="20"/>
        </w:rPr>
      </w:pPr>
    </w:p>
    <w:p w:rsidR="009A59ED" w:rsidRPr="000D1E45" w:rsidRDefault="00370AD9" w:rsidP="009A59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w:t>
      </w:r>
      <w:r w:rsidR="009A59ED" w:rsidRPr="000D1E45">
        <w:rPr>
          <w:rFonts w:ascii="Times New Roman" w:hAnsi="Times New Roman" w:cs="Times New Roman"/>
          <w:sz w:val="20"/>
          <w:szCs w:val="20"/>
        </w:rPr>
        <w:t>. РАЗРЕШЕНИЕ СПОРОВ</w:t>
      </w:r>
    </w:p>
    <w:p w:rsidR="00B3498D" w:rsidRPr="000D1E45" w:rsidRDefault="00370AD9" w:rsidP="00B3498D">
      <w:pPr>
        <w:shd w:val="clear" w:color="auto" w:fill="FFFFFF"/>
        <w:tabs>
          <w:tab w:val="left" w:pos="1080"/>
          <w:tab w:val="left" w:pos="1262"/>
        </w:tabs>
        <w:spacing w:after="0" w:line="240" w:lineRule="auto"/>
        <w:ind w:left="38" w:firstLine="505"/>
        <w:jc w:val="both"/>
        <w:rPr>
          <w:rFonts w:ascii="Times New Roman" w:eastAsia="Times New Roman" w:hAnsi="Times New Roman" w:cs="Times New Roman"/>
          <w:sz w:val="20"/>
          <w:szCs w:val="20"/>
          <w:lang w:eastAsia="ru-RU"/>
        </w:rPr>
      </w:pPr>
      <w:r>
        <w:rPr>
          <w:rFonts w:ascii="Times New Roman" w:hAnsi="Times New Roman" w:cs="Times New Roman"/>
          <w:sz w:val="20"/>
          <w:szCs w:val="20"/>
        </w:rPr>
        <w:t>11</w:t>
      </w:r>
      <w:r w:rsidR="009A59ED" w:rsidRPr="000D1E45">
        <w:rPr>
          <w:rFonts w:ascii="Times New Roman" w:hAnsi="Times New Roman" w:cs="Times New Roman"/>
          <w:sz w:val="20"/>
          <w:szCs w:val="20"/>
        </w:rPr>
        <w:t>.1.</w:t>
      </w:r>
      <w:r w:rsidR="00B3498D" w:rsidRPr="000D1E45">
        <w:rPr>
          <w:rFonts w:ascii="Times New Roman" w:eastAsia="Times New Roman" w:hAnsi="Times New Roman" w:cs="Times New Roman"/>
          <w:color w:val="000000"/>
          <w:sz w:val="20"/>
          <w:szCs w:val="20"/>
          <w:lang w:eastAsia="ru-RU"/>
        </w:rPr>
        <w:tab/>
        <w:t xml:space="preserve">Все споры и разногласия, которые могут возникнуть при исполнении </w:t>
      </w:r>
      <w:r w:rsidR="00B3498D" w:rsidRPr="000D1E45">
        <w:rPr>
          <w:rFonts w:ascii="Times New Roman" w:eastAsia="Times New Roman" w:hAnsi="Times New Roman" w:cs="Times New Roman"/>
          <w:color w:val="000000"/>
          <w:spacing w:val="-1"/>
          <w:sz w:val="20"/>
          <w:szCs w:val="20"/>
          <w:lang w:eastAsia="ru-RU"/>
        </w:rPr>
        <w:t xml:space="preserve">настоящего договора, будут решаться сторонами путем переговоров, посредством </w:t>
      </w:r>
      <w:r w:rsidR="00B3498D" w:rsidRPr="000D1E45">
        <w:rPr>
          <w:rFonts w:ascii="Times New Roman" w:eastAsia="Times New Roman" w:hAnsi="Times New Roman" w:cs="Times New Roman"/>
          <w:color w:val="000000"/>
          <w:spacing w:val="-2"/>
          <w:sz w:val="20"/>
          <w:szCs w:val="20"/>
          <w:lang w:eastAsia="ru-RU"/>
        </w:rPr>
        <w:t xml:space="preserve">организации встреч между полномочными представителями сторон или обмена </w:t>
      </w:r>
      <w:r w:rsidR="00B3498D" w:rsidRPr="000D1E45">
        <w:rPr>
          <w:rFonts w:ascii="Times New Roman" w:eastAsia="Times New Roman" w:hAnsi="Times New Roman" w:cs="Times New Roman"/>
          <w:color w:val="000000"/>
          <w:sz w:val="20"/>
          <w:szCs w:val="20"/>
          <w:lang w:eastAsia="ru-RU"/>
        </w:rPr>
        <w:t xml:space="preserve">письменной информацией. Сторона,  получившая письменную претензию от другой </w:t>
      </w:r>
      <w:r w:rsidR="00B3498D" w:rsidRPr="000D1E45">
        <w:rPr>
          <w:rFonts w:ascii="Times New Roman" w:eastAsia="Times New Roman" w:hAnsi="Times New Roman" w:cs="Times New Roman"/>
          <w:color w:val="000000"/>
          <w:spacing w:val="3"/>
          <w:sz w:val="20"/>
          <w:szCs w:val="20"/>
          <w:lang w:eastAsia="ru-RU"/>
        </w:rPr>
        <w:t xml:space="preserve">стороны, обязана в течение 14 (четырнадцати) календарных дней с момента ее получения </w:t>
      </w:r>
      <w:r w:rsidR="00B3498D" w:rsidRPr="000D1E45">
        <w:rPr>
          <w:rFonts w:ascii="Times New Roman" w:eastAsia="Times New Roman" w:hAnsi="Times New Roman" w:cs="Times New Roman"/>
          <w:color w:val="000000"/>
          <w:spacing w:val="-2"/>
          <w:sz w:val="20"/>
          <w:szCs w:val="20"/>
          <w:lang w:eastAsia="ru-RU"/>
        </w:rPr>
        <w:t>предоставить письменный ответ на претензию.</w:t>
      </w:r>
    </w:p>
    <w:p w:rsidR="00B3498D" w:rsidRPr="000D1E45" w:rsidRDefault="00370AD9" w:rsidP="00B3498D">
      <w:pPr>
        <w:widowControl w:val="0"/>
        <w:shd w:val="clear" w:color="auto" w:fill="FFFFFF"/>
        <w:tabs>
          <w:tab w:val="left" w:pos="1080"/>
          <w:tab w:val="left" w:pos="1142"/>
        </w:tabs>
        <w:autoSpaceDE w:val="0"/>
        <w:autoSpaceDN w:val="0"/>
        <w:adjustRightInd w:val="0"/>
        <w:spacing w:after="0" w:line="240" w:lineRule="auto"/>
        <w:ind w:left="29" w:firstLine="505"/>
        <w:jc w:val="both"/>
        <w:rPr>
          <w:rFonts w:ascii="Times New Roman" w:eastAsia="Times New Roman" w:hAnsi="Times New Roman" w:cs="Times New Roman"/>
          <w:color w:val="000000"/>
          <w:spacing w:val="-3"/>
          <w:sz w:val="20"/>
          <w:szCs w:val="20"/>
          <w:lang w:eastAsia="ru-RU"/>
        </w:rPr>
      </w:pPr>
      <w:r>
        <w:rPr>
          <w:rFonts w:ascii="Times New Roman" w:eastAsia="Times New Roman" w:hAnsi="Times New Roman" w:cs="Times New Roman"/>
          <w:color w:val="000000"/>
          <w:spacing w:val="-11"/>
          <w:sz w:val="20"/>
          <w:szCs w:val="20"/>
          <w:lang w:eastAsia="ru-RU"/>
        </w:rPr>
        <w:t>11</w:t>
      </w:r>
      <w:r w:rsidR="00B3498D" w:rsidRPr="000D1E45">
        <w:rPr>
          <w:rFonts w:ascii="Times New Roman" w:eastAsia="Times New Roman" w:hAnsi="Times New Roman" w:cs="Times New Roman"/>
          <w:color w:val="000000"/>
          <w:spacing w:val="-11"/>
          <w:sz w:val="20"/>
          <w:szCs w:val="20"/>
          <w:lang w:eastAsia="ru-RU"/>
        </w:rPr>
        <w:t>.2.</w:t>
      </w:r>
      <w:r w:rsidR="00B3498D" w:rsidRPr="000D1E45">
        <w:rPr>
          <w:rFonts w:ascii="Times New Roman" w:eastAsia="Times New Roman" w:hAnsi="Times New Roman" w:cs="Times New Roman"/>
          <w:color w:val="000000"/>
          <w:sz w:val="20"/>
          <w:szCs w:val="20"/>
          <w:lang w:eastAsia="ru-RU"/>
        </w:rPr>
        <w:tab/>
        <w:t>В случае не достижения согласия между сторонами путем</w:t>
      </w:r>
      <w:r w:rsidR="00FE2016" w:rsidRPr="000D1E45">
        <w:rPr>
          <w:rFonts w:ascii="Times New Roman" w:eastAsia="Times New Roman" w:hAnsi="Times New Roman" w:cs="Times New Roman"/>
          <w:color w:val="000000"/>
          <w:sz w:val="20"/>
          <w:szCs w:val="20"/>
          <w:lang w:eastAsia="ru-RU"/>
        </w:rPr>
        <w:t xml:space="preserve"> переговоров</w:t>
      </w:r>
      <w:r w:rsidR="00B3498D" w:rsidRPr="000D1E45">
        <w:rPr>
          <w:rFonts w:ascii="Times New Roman" w:eastAsia="Times New Roman" w:hAnsi="Times New Roman" w:cs="Times New Roman"/>
          <w:color w:val="000000"/>
          <w:sz w:val="20"/>
          <w:szCs w:val="20"/>
          <w:lang w:eastAsia="ru-RU"/>
        </w:rPr>
        <w:t xml:space="preserve">, все </w:t>
      </w:r>
      <w:r w:rsidR="00B3498D" w:rsidRPr="000D1E45">
        <w:rPr>
          <w:rFonts w:ascii="Times New Roman" w:eastAsia="Times New Roman" w:hAnsi="Times New Roman" w:cs="Times New Roman"/>
          <w:color w:val="000000"/>
          <w:spacing w:val="6"/>
          <w:sz w:val="20"/>
          <w:szCs w:val="20"/>
          <w:lang w:eastAsia="ru-RU"/>
        </w:rPr>
        <w:t xml:space="preserve">споры и разногласия, так или иначе возникающие из настоящего договора, подлежат </w:t>
      </w:r>
      <w:r w:rsidR="00B3498D" w:rsidRPr="000D1E45">
        <w:rPr>
          <w:rFonts w:ascii="Times New Roman" w:eastAsia="Times New Roman" w:hAnsi="Times New Roman" w:cs="Times New Roman"/>
          <w:color w:val="000000"/>
          <w:spacing w:val="-2"/>
          <w:sz w:val="20"/>
          <w:szCs w:val="20"/>
          <w:lang w:eastAsia="ru-RU"/>
        </w:rPr>
        <w:t xml:space="preserve">рассмотрению в Арбитражном суде Иркутской области в соответствии с </w:t>
      </w:r>
      <w:r w:rsidR="00B3498D" w:rsidRPr="000D1E45">
        <w:rPr>
          <w:rFonts w:ascii="Times New Roman" w:eastAsia="Times New Roman" w:hAnsi="Times New Roman" w:cs="Times New Roman"/>
          <w:color w:val="000000"/>
          <w:spacing w:val="-3"/>
          <w:sz w:val="20"/>
          <w:szCs w:val="20"/>
          <w:lang w:eastAsia="ru-RU"/>
        </w:rPr>
        <w:t>законодательством РФ.</w:t>
      </w:r>
    </w:p>
    <w:p w:rsidR="009A59ED" w:rsidRPr="000D1E45" w:rsidRDefault="009A59ED" w:rsidP="00B3498D">
      <w:pPr>
        <w:autoSpaceDE w:val="0"/>
        <w:autoSpaceDN w:val="0"/>
        <w:adjustRightInd w:val="0"/>
        <w:spacing w:after="0" w:line="240" w:lineRule="auto"/>
        <w:ind w:firstLine="540"/>
        <w:jc w:val="both"/>
        <w:rPr>
          <w:rFonts w:ascii="Times New Roman" w:hAnsi="Times New Roman" w:cs="Times New Roman"/>
          <w:sz w:val="20"/>
          <w:szCs w:val="20"/>
        </w:rPr>
      </w:pPr>
    </w:p>
    <w:p w:rsidR="009A59ED" w:rsidRPr="000D1E45" w:rsidRDefault="00CC0C9B" w:rsidP="009A59ED">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9A59ED" w:rsidRPr="000D1E45">
        <w:rPr>
          <w:rFonts w:ascii="Times New Roman" w:hAnsi="Times New Roman" w:cs="Times New Roman"/>
          <w:sz w:val="20"/>
          <w:szCs w:val="20"/>
        </w:rPr>
        <w:t xml:space="preserve">. </w:t>
      </w:r>
      <w:r w:rsidR="00263896" w:rsidRPr="000D1E45">
        <w:rPr>
          <w:rFonts w:ascii="Times New Roman" w:hAnsi="Times New Roman" w:cs="Times New Roman"/>
          <w:sz w:val="20"/>
          <w:szCs w:val="20"/>
        </w:rPr>
        <w:t>ПРОЧИЕ УСЛОВИЯ</w:t>
      </w:r>
    </w:p>
    <w:p w:rsidR="00263896" w:rsidRPr="000D1E45" w:rsidRDefault="00D30A2A" w:rsidP="001634CC">
      <w:pPr>
        <w:pStyle w:val="ac"/>
        <w:tabs>
          <w:tab w:val="left" w:pos="426"/>
        </w:tabs>
        <w:ind w:firstLine="426"/>
        <w:jc w:val="both"/>
        <w:rPr>
          <w:color w:val="000000"/>
        </w:rPr>
      </w:pPr>
      <w:r>
        <w:t>12</w:t>
      </w:r>
      <w:r w:rsidR="00263896" w:rsidRPr="000D1E45">
        <w:t xml:space="preserve">.1. </w:t>
      </w:r>
      <w:r w:rsidR="00263896" w:rsidRPr="000D1E45">
        <w:rPr>
          <w:color w:val="000000"/>
        </w:rPr>
        <w:t xml:space="preserve">Условия настоящего Договора действуют применительно к каждой Спецификации и дополнительным Соглашениям, заключенным в рамках </w:t>
      </w:r>
      <w:r w:rsidR="00135449" w:rsidRPr="000D1E45">
        <w:rPr>
          <w:color w:val="000000"/>
        </w:rPr>
        <w:t xml:space="preserve">настоящего </w:t>
      </w:r>
      <w:r w:rsidR="00263896" w:rsidRPr="000D1E45">
        <w:rPr>
          <w:color w:val="000000"/>
        </w:rPr>
        <w:t>Договора.</w:t>
      </w:r>
    </w:p>
    <w:p w:rsidR="00263896" w:rsidRPr="000D1E45" w:rsidRDefault="00D30A2A" w:rsidP="001634CC">
      <w:pPr>
        <w:tabs>
          <w:tab w:val="left" w:pos="0"/>
          <w:tab w:val="left" w:pos="426"/>
        </w:tabs>
        <w:suppressAutoHyphens/>
        <w:spacing w:after="0" w:line="240" w:lineRule="auto"/>
        <w:ind w:firstLine="426"/>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12</w:t>
      </w:r>
      <w:r w:rsidR="00263896" w:rsidRPr="000D1E45">
        <w:rPr>
          <w:rFonts w:ascii="Times New Roman" w:eastAsia="Times New Roman" w:hAnsi="Times New Roman" w:cs="Times New Roman"/>
          <w:color w:val="000000"/>
          <w:sz w:val="20"/>
          <w:szCs w:val="20"/>
          <w:lang w:eastAsia="ar-SA"/>
        </w:rPr>
        <w:t>.</w:t>
      </w:r>
      <w:r w:rsidR="00F270CD" w:rsidRPr="000D1E45">
        <w:rPr>
          <w:rFonts w:ascii="Times New Roman" w:eastAsia="Times New Roman" w:hAnsi="Times New Roman" w:cs="Times New Roman"/>
          <w:color w:val="000000"/>
          <w:sz w:val="20"/>
          <w:szCs w:val="20"/>
          <w:lang w:eastAsia="ar-SA"/>
        </w:rPr>
        <w:t>2</w:t>
      </w:r>
      <w:r w:rsidR="00263896" w:rsidRPr="000D1E45">
        <w:rPr>
          <w:rFonts w:ascii="Times New Roman" w:eastAsia="Times New Roman" w:hAnsi="Times New Roman" w:cs="Times New Roman"/>
          <w:color w:val="000000"/>
          <w:sz w:val="20"/>
          <w:szCs w:val="20"/>
          <w:lang w:eastAsia="ar-SA"/>
        </w:rPr>
        <w:t>. Во всем остальном, что прямо не урегулировано условиями настоящего Договора, стороны руководствуются положениями действующего Законодательства РФ.</w:t>
      </w:r>
    </w:p>
    <w:p w:rsidR="00822432" w:rsidRPr="000D1E45" w:rsidRDefault="00822432" w:rsidP="001634CC">
      <w:pPr>
        <w:keepNext/>
        <w:keepLines/>
        <w:spacing w:after="0" w:line="240" w:lineRule="auto"/>
        <w:ind w:firstLine="360"/>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color w:val="000000"/>
          <w:sz w:val="20"/>
          <w:szCs w:val="20"/>
          <w:lang w:eastAsia="ar-SA"/>
        </w:rPr>
        <w:t xml:space="preserve"> </w:t>
      </w:r>
      <w:r w:rsidR="00D30A2A">
        <w:rPr>
          <w:rFonts w:ascii="Times New Roman" w:eastAsia="Times New Roman" w:hAnsi="Times New Roman" w:cs="Times New Roman"/>
          <w:color w:val="000000"/>
          <w:sz w:val="20"/>
          <w:szCs w:val="20"/>
          <w:lang w:eastAsia="ar-SA"/>
        </w:rPr>
        <w:t>12</w:t>
      </w:r>
      <w:r w:rsidR="00263896" w:rsidRPr="000D1E45">
        <w:rPr>
          <w:rFonts w:ascii="Times New Roman" w:eastAsia="Times New Roman" w:hAnsi="Times New Roman" w:cs="Times New Roman"/>
          <w:color w:val="000000"/>
          <w:sz w:val="20"/>
          <w:szCs w:val="20"/>
          <w:lang w:eastAsia="ar-SA"/>
        </w:rPr>
        <w:t>.</w:t>
      </w:r>
      <w:r w:rsidR="00F270CD" w:rsidRPr="000D1E45">
        <w:rPr>
          <w:rFonts w:ascii="Times New Roman" w:eastAsia="Times New Roman" w:hAnsi="Times New Roman" w:cs="Times New Roman"/>
          <w:color w:val="000000"/>
          <w:sz w:val="20"/>
          <w:szCs w:val="20"/>
          <w:lang w:eastAsia="ar-SA"/>
        </w:rPr>
        <w:t>3</w:t>
      </w:r>
      <w:r w:rsidR="00263896" w:rsidRPr="000D1E45">
        <w:rPr>
          <w:rFonts w:ascii="Times New Roman" w:eastAsia="Times New Roman" w:hAnsi="Times New Roman" w:cs="Times New Roman"/>
          <w:color w:val="000000"/>
          <w:sz w:val="20"/>
          <w:szCs w:val="20"/>
          <w:lang w:eastAsia="ar-SA"/>
        </w:rPr>
        <w:t>.</w:t>
      </w:r>
      <w:r w:rsidR="00F270CD" w:rsidRPr="000D1E45">
        <w:rPr>
          <w:rFonts w:ascii="Times New Roman" w:eastAsia="Times New Roman" w:hAnsi="Times New Roman" w:cs="Times New Roman"/>
          <w:color w:val="000000"/>
          <w:sz w:val="20"/>
          <w:szCs w:val="20"/>
          <w:lang w:eastAsia="ar-SA"/>
        </w:rPr>
        <w:t xml:space="preserve"> </w:t>
      </w:r>
      <w:proofErr w:type="gramStart"/>
      <w:r w:rsidRPr="000D1E45">
        <w:rPr>
          <w:rFonts w:ascii="Times New Roman" w:eastAsia="Times New Roman" w:hAnsi="Times New Roman" w:cs="Times New Roman"/>
          <w:sz w:val="20"/>
          <w:szCs w:val="20"/>
          <w:lang w:eastAsia="ru-RU"/>
        </w:rPr>
        <w:t xml:space="preserve">В случае изменения реквизитов какой-либо из Сторон настоящего Договора, Сторона обязана уведомить своего контрагента об этих изменениях в  трехдневный  срок, в письменной форме. </w:t>
      </w:r>
      <w:proofErr w:type="gramEnd"/>
    </w:p>
    <w:p w:rsidR="00263896" w:rsidRPr="000D1E45" w:rsidRDefault="00D30A2A" w:rsidP="001634CC">
      <w:pPr>
        <w:tabs>
          <w:tab w:val="left" w:pos="0"/>
          <w:tab w:val="left" w:pos="426"/>
        </w:tabs>
        <w:suppressAutoHyphens/>
        <w:spacing w:after="0" w:line="240" w:lineRule="auto"/>
        <w:ind w:firstLine="426"/>
        <w:jc w:val="both"/>
        <w:rPr>
          <w:rFonts w:ascii="Times New Roman" w:eastAsia="Times New Roman" w:hAnsi="Times New Roman" w:cs="Times New Roman"/>
          <w:color w:val="000000"/>
          <w:sz w:val="20"/>
          <w:szCs w:val="20"/>
          <w:lang w:eastAsia="ar-SA"/>
        </w:rPr>
      </w:pPr>
      <w:r>
        <w:rPr>
          <w:rFonts w:ascii="Times New Roman" w:eastAsia="Times New Roman" w:hAnsi="Times New Roman" w:cs="Times New Roman"/>
          <w:color w:val="000000"/>
          <w:sz w:val="20"/>
          <w:szCs w:val="20"/>
          <w:lang w:eastAsia="ar-SA"/>
        </w:rPr>
        <w:t>12</w:t>
      </w:r>
      <w:r w:rsidR="00822432" w:rsidRPr="000D1E45">
        <w:rPr>
          <w:rFonts w:ascii="Times New Roman" w:eastAsia="Times New Roman" w:hAnsi="Times New Roman" w:cs="Times New Roman"/>
          <w:color w:val="000000"/>
          <w:sz w:val="20"/>
          <w:szCs w:val="20"/>
          <w:lang w:eastAsia="ar-SA"/>
        </w:rPr>
        <w:t xml:space="preserve">.4. </w:t>
      </w:r>
      <w:r w:rsidR="00263896" w:rsidRPr="000D1E45">
        <w:rPr>
          <w:rFonts w:ascii="Times New Roman" w:eastAsia="Times New Roman" w:hAnsi="Times New Roman" w:cs="Times New Roman"/>
          <w:color w:val="000000"/>
          <w:sz w:val="20"/>
          <w:szCs w:val="20"/>
          <w:lang w:eastAsia="ar-SA"/>
        </w:rPr>
        <w:t>Настоящий Договор составлен в двух экземплярах и действителен при подписании его уполномоченными на то представителями сторон и скрепленные печатями каждой стороны.</w:t>
      </w:r>
    </w:p>
    <w:p w:rsidR="00263896" w:rsidRPr="000D1E45" w:rsidRDefault="00D30A2A" w:rsidP="001634CC">
      <w:pPr>
        <w:suppressAutoHyphens/>
        <w:spacing w:after="0" w:line="240" w:lineRule="auto"/>
        <w:ind w:firstLine="426"/>
        <w:jc w:val="both"/>
        <w:rPr>
          <w:rFonts w:ascii="Times New Roman" w:eastAsia="Times New Roman" w:hAnsi="Times New Roman" w:cs="Times New Roman"/>
          <w:bCs/>
          <w:color w:val="000000"/>
          <w:sz w:val="20"/>
          <w:szCs w:val="20"/>
          <w:lang w:eastAsia="ar-SA"/>
        </w:rPr>
      </w:pPr>
      <w:r>
        <w:rPr>
          <w:rFonts w:ascii="Times New Roman" w:eastAsia="Times New Roman" w:hAnsi="Times New Roman" w:cs="Times New Roman"/>
          <w:bCs/>
          <w:color w:val="000000"/>
          <w:sz w:val="20"/>
          <w:szCs w:val="20"/>
          <w:lang w:eastAsia="ar-SA"/>
        </w:rPr>
        <w:t>12</w:t>
      </w:r>
      <w:r w:rsidR="00263896" w:rsidRPr="000D1E45">
        <w:rPr>
          <w:rFonts w:ascii="Times New Roman" w:eastAsia="Times New Roman" w:hAnsi="Times New Roman" w:cs="Times New Roman"/>
          <w:bCs/>
          <w:color w:val="000000"/>
          <w:sz w:val="20"/>
          <w:szCs w:val="20"/>
          <w:lang w:eastAsia="ar-SA"/>
        </w:rPr>
        <w:t>.</w:t>
      </w:r>
      <w:r w:rsidR="00822432" w:rsidRPr="000D1E45">
        <w:rPr>
          <w:rFonts w:ascii="Times New Roman" w:eastAsia="Times New Roman" w:hAnsi="Times New Roman" w:cs="Times New Roman"/>
          <w:bCs/>
          <w:color w:val="000000"/>
          <w:sz w:val="20"/>
          <w:szCs w:val="20"/>
          <w:lang w:eastAsia="ar-SA"/>
        </w:rPr>
        <w:t>5</w:t>
      </w:r>
      <w:r w:rsidR="00263896" w:rsidRPr="000D1E45">
        <w:rPr>
          <w:rFonts w:ascii="Times New Roman" w:eastAsia="Times New Roman" w:hAnsi="Times New Roman" w:cs="Times New Roman"/>
          <w:bCs/>
          <w:color w:val="000000"/>
          <w:sz w:val="20"/>
          <w:szCs w:val="20"/>
          <w:lang w:eastAsia="ar-SA"/>
        </w:rPr>
        <w:t>. Стороны условились о том, что переданные по факсимильной связи документы, которыми при необходимости стороны будут обмениваться в процессе исполнения настоящего Договора, признаются имеющими юридическую силу вплоть до предоставления оригиналов.</w:t>
      </w:r>
    </w:p>
    <w:p w:rsidR="00263896" w:rsidRPr="000D1E45" w:rsidRDefault="00D30A2A" w:rsidP="001634CC">
      <w:pPr>
        <w:tabs>
          <w:tab w:val="left" w:pos="0"/>
          <w:tab w:val="left" w:pos="426"/>
        </w:tabs>
        <w:suppressAutoHyphens/>
        <w:spacing w:after="0" w:line="240" w:lineRule="auto"/>
        <w:ind w:firstLine="426"/>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r w:rsidR="00263896" w:rsidRPr="000D1E45">
        <w:rPr>
          <w:rFonts w:ascii="Times New Roman" w:eastAsia="Times New Roman" w:hAnsi="Times New Roman" w:cs="Times New Roman"/>
          <w:sz w:val="20"/>
          <w:szCs w:val="20"/>
          <w:lang w:eastAsia="ar-SA"/>
        </w:rPr>
        <w:t>.</w:t>
      </w:r>
      <w:r w:rsidR="00822432" w:rsidRPr="000D1E45">
        <w:rPr>
          <w:rFonts w:ascii="Times New Roman" w:eastAsia="Times New Roman" w:hAnsi="Times New Roman" w:cs="Times New Roman"/>
          <w:sz w:val="20"/>
          <w:szCs w:val="20"/>
          <w:lang w:eastAsia="ar-SA"/>
        </w:rPr>
        <w:t>6</w:t>
      </w:r>
      <w:r w:rsidR="00263896" w:rsidRPr="000D1E45">
        <w:rPr>
          <w:rFonts w:ascii="Times New Roman" w:eastAsia="Times New Roman" w:hAnsi="Times New Roman" w:cs="Times New Roman"/>
          <w:sz w:val="20"/>
          <w:szCs w:val="20"/>
          <w:lang w:eastAsia="ar-SA"/>
        </w:rPr>
        <w:t>. Все уведомления по факсу и почтовая корреспонденция отправляются по телефонам и почтовым адресам, указанным в разделе 1</w:t>
      </w:r>
      <w:r w:rsidR="00607126">
        <w:rPr>
          <w:rFonts w:ascii="Times New Roman" w:eastAsia="Times New Roman" w:hAnsi="Times New Roman" w:cs="Times New Roman"/>
          <w:sz w:val="20"/>
          <w:szCs w:val="20"/>
          <w:lang w:eastAsia="ar-SA"/>
        </w:rPr>
        <w:t>3</w:t>
      </w:r>
      <w:r w:rsidR="00263896" w:rsidRPr="000D1E45">
        <w:rPr>
          <w:rFonts w:ascii="Times New Roman" w:eastAsia="Times New Roman" w:hAnsi="Times New Roman" w:cs="Times New Roman"/>
          <w:sz w:val="20"/>
          <w:szCs w:val="20"/>
          <w:lang w:eastAsia="ar-SA"/>
        </w:rPr>
        <w:t xml:space="preserve"> настоящего договора.</w:t>
      </w:r>
    </w:p>
    <w:p w:rsidR="00263896" w:rsidRPr="000D1E45" w:rsidRDefault="00D30A2A" w:rsidP="001634CC">
      <w:pPr>
        <w:tabs>
          <w:tab w:val="left" w:pos="0"/>
          <w:tab w:val="left" w:pos="426"/>
        </w:tabs>
        <w:suppressAutoHyphens/>
        <w:spacing w:after="0" w:line="240" w:lineRule="auto"/>
        <w:ind w:firstLine="426"/>
        <w:jc w:val="both"/>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12</w:t>
      </w:r>
      <w:r w:rsidR="00263896" w:rsidRPr="000D1E45">
        <w:rPr>
          <w:rFonts w:ascii="Times New Roman" w:eastAsia="Times New Roman" w:hAnsi="Times New Roman" w:cs="Times New Roman"/>
          <w:sz w:val="20"/>
          <w:szCs w:val="20"/>
          <w:lang w:eastAsia="ar-SA"/>
        </w:rPr>
        <w:t>.</w:t>
      </w:r>
      <w:r w:rsidR="00822432" w:rsidRPr="000D1E45">
        <w:rPr>
          <w:rFonts w:ascii="Times New Roman" w:eastAsia="Times New Roman" w:hAnsi="Times New Roman" w:cs="Times New Roman"/>
          <w:sz w:val="20"/>
          <w:szCs w:val="20"/>
          <w:lang w:eastAsia="ar-SA"/>
        </w:rPr>
        <w:t>7</w:t>
      </w:r>
      <w:r w:rsidR="00263896" w:rsidRPr="000D1E45">
        <w:rPr>
          <w:rFonts w:ascii="Times New Roman" w:eastAsia="Times New Roman" w:hAnsi="Times New Roman" w:cs="Times New Roman"/>
          <w:sz w:val="20"/>
          <w:szCs w:val="20"/>
          <w:lang w:eastAsia="ar-SA"/>
        </w:rPr>
        <w:t>. Приложения:</w:t>
      </w:r>
    </w:p>
    <w:p w:rsidR="009A59ED" w:rsidRDefault="009A59ED" w:rsidP="001634CC">
      <w:pPr>
        <w:autoSpaceDE w:val="0"/>
        <w:autoSpaceDN w:val="0"/>
        <w:adjustRightInd w:val="0"/>
        <w:spacing w:after="0" w:line="240" w:lineRule="auto"/>
        <w:jc w:val="both"/>
        <w:rPr>
          <w:rFonts w:ascii="Times New Roman" w:hAnsi="Times New Roman" w:cs="Times New Roman"/>
          <w:sz w:val="20"/>
          <w:szCs w:val="20"/>
        </w:rPr>
      </w:pPr>
      <w:r w:rsidRPr="000D1E45">
        <w:rPr>
          <w:rFonts w:ascii="Times New Roman" w:hAnsi="Times New Roman" w:cs="Times New Roman"/>
          <w:sz w:val="20"/>
          <w:szCs w:val="20"/>
        </w:rPr>
        <w:t xml:space="preserve">- </w:t>
      </w:r>
      <w:hyperlink r:id="rId12" w:history="1">
        <w:r w:rsidRPr="000D1E45">
          <w:rPr>
            <w:rFonts w:ascii="Times New Roman" w:hAnsi="Times New Roman" w:cs="Times New Roman"/>
            <w:sz w:val="20"/>
            <w:szCs w:val="20"/>
          </w:rPr>
          <w:t>Спецификация</w:t>
        </w:r>
      </w:hyperlink>
      <w:r w:rsidRPr="000D1E45">
        <w:rPr>
          <w:rFonts w:ascii="Times New Roman" w:hAnsi="Times New Roman" w:cs="Times New Roman"/>
          <w:sz w:val="20"/>
          <w:szCs w:val="20"/>
        </w:rPr>
        <w:t xml:space="preserve"> </w:t>
      </w:r>
      <w:r w:rsidR="008536CB" w:rsidRPr="000D1E45">
        <w:rPr>
          <w:rFonts w:ascii="Times New Roman" w:hAnsi="Times New Roman" w:cs="Times New Roman"/>
          <w:sz w:val="20"/>
          <w:szCs w:val="20"/>
        </w:rPr>
        <w:t>(форма)</w:t>
      </w:r>
      <w:r w:rsidR="00F270CD" w:rsidRPr="000D1E45">
        <w:rPr>
          <w:rFonts w:ascii="Times New Roman" w:hAnsi="Times New Roman" w:cs="Times New Roman"/>
          <w:sz w:val="20"/>
          <w:szCs w:val="20"/>
        </w:rPr>
        <w:t xml:space="preserve"> – Приложение № 1</w:t>
      </w:r>
      <w:r w:rsidR="008536CB" w:rsidRPr="000D1E45">
        <w:rPr>
          <w:rFonts w:ascii="Times New Roman" w:hAnsi="Times New Roman" w:cs="Times New Roman"/>
          <w:sz w:val="20"/>
          <w:szCs w:val="20"/>
        </w:rPr>
        <w:t>.</w:t>
      </w:r>
    </w:p>
    <w:p w:rsidR="005339E3" w:rsidRPr="000D1E45" w:rsidRDefault="005339E3" w:rsidP="001634CC">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5339E3">
        <w:rPr>
          <w:rFonts w:ascii="Times New Roman" w:hAnsi="Times New Roman" w:cs="Times New Roman"/>
          <w:sz w:val="20"/>
          <w:szCs w:val="20"/>
        </w:rPr>
        <w:t>Информация о цепочке собственников, включая бенефициаров (в том числе, конечных)</w:t>
      </w:r>
      <w:r>
        <w:rPr>
          <w:rFonts w:ascii="Times New Roman" w:hAnsi="Times New Roman" w:cs="Times New Roman"/>
          <w:sz w:val="20"/>
          <w:szCs w:val="20"/>
        </w:rPr>
        <w:t xml:space="preserve"> – Приложение № 2.</w:t>
      </w:r>
    </w:p>
    <w:p w:rsidR="008536CB" w:rsidRPr="000D1E45" w:rsidRDefault="008536CB" w:rsidP="001634CC">
      <w:pPr>
        <w:autoSpaceDE w:val="0"/>
        <w:autoSpaceDN w:val="0"/>
        <w:adjustRightInd w:val="0"/>
        <w:spacing w:after="0" w:line="240" w:lineRule="auto"/>
        <w:ind w:firstLine="540"/>
        <w:jc w:val="both"/>
        <w:rPr>
          <w:rFonts w:ascii="Times New Roman" w:hAnsi="Times New Roman" w:cs="Times New Roman"/>
          <w:sz w:val="20"/>
          <w:szCs w:val="20"/>
        </w:rPr>
      </w:pPr>
    </w:p>
    <w:p w:rsidR="009A59ED" w:rsidRPr="000D1E45" w:rsidRDefault="00607126" w:rsidP="008536CB">
      <w:pPr>
        <w:autoSpaceDE w:val="0"/>
        <w:autoSpaceDN w:val="0"/>
        <w:adjustRightInd w:val="0"/>
        <w:spacing w:after="0" w:line="240" w:lineRule="auto"/>
        <w:ind w:firstLine="540"/>
        <w:jc w:val="center"/>
        <w:rPr>
          <w:rFonts w:ascii="Times New Roman" w:hAnsi="Times New Roman" w:cs="Times New Roman"/>
          <w:sz w:val="20"/>
          <w:szCs w:val="20"/>
        </w:rPr>
      </w:pPr>
      <w:r>
        <w:rPr>
          <w:rFonts w:ascii="Times New Roman" w:hAnsi="Times New Roman" w:cs="Times New Roman"/>
          <w:sz w:val="20"/>
          <w:szCs w:val="20"/>
        </w:rPr>
        <w:lastRenderedPageBreak/>
        <w:t>13</w:t>
      </w:r>
      <w:r w:rsidR="00165888" w:rsidRPr="000D1E45">
        <w:rPr>
          <w:rFonts w:ascii="Times New Roman" w:hAnsi="Times New Roman" w:cs="Times New Roman"/>
          <w:sz w:val="20"/>
          <w:szCs w:val="20"/>
        </w:rPr>
        <w:t>.</w:t>
      </w:r>
      <w:r w:rsidR="008536CB" w:rsidRPr="000D1E45">
        <w:rPr>
          <w:rFonts w:ascii="Times New Roman" w:hAnsi="Times New Roman" w:cs="Times New Roman"/>
          <w:sz w:val="20"/>
          <w:szCs w:val="20"/>
        </w:rPr>
        <w:t xml:space="preserve"> </w:t>
      </w:r>
      <w:r w:rsidR="009A59ED" w:rsidRPr="000D1E45">
        <w:rPr>
          <w:rFonts w:ascii="Times New Roman" w:hAnsi="Times New Roman" w:cs="Times New Roman"/>
          <w:sz w:val="20"/>
          <w:szCs w:val="20"/>
        </w:rPr>
        <w:t>А</w:t>
      </w:r>
      <w:r w:rsidR="008536CB" w:rsidRPr="000D1E45">
        <w:rPr>
          <w:rFonts w:ascii="Times New Roman" w:hAnsi="Times New Roman" w:cs="Times New Roman"/>
          <w:sz w:val="20"/>
          <w:szCs w:val="20"/>
        </w:rPr>
        <w:t>ДРЕСА И БАНКОВСКИЕ РЕКВИЗИТЫ СТОРОН</w:t>
      </w:r>
    </w:p>
    <w:p w:rsidR="00EE5BAE" w:rsidRPr="000D1E45" w:rsidRDefault="00EE5BAE" w:rsidP="00EE5BAE">
      <w:pPr>
        <w:autoSpaceDE w:val="0"/>
        <w:autoSpaceDN w:val="0"/>
        <w:adjustRightInd w:val="0"/>
        <w:spacing w:after="0" w:line="240" w:lineRule="auto"/>
        <w:ind w:firstLine="540"/>
        <w:jc w:val="both"/>
        <w:rPr>
          <w:rFonts w:ascii="Times New Roman" w:hAnsi="Times New Roman" w:cs="Times New Roman"/>
          <w:sz w:val="20"/>
          <w:szCs w:val="20"/>
        </w:rPr>
      </w:pPr>
    </w:p>
    <w:tbl>
      <w:tblPr>
        <w:tblW w:w="10084" w:type="dxa"/>
        <w:tblLayout w:type="fixed"/>
        <w:tblLook w:val="01E0" w:firstRow="1" w:lastRow="1" w:firstColumn="1" w:lastColumn="1" w:noHBand="0" w:noVBand="0"/>
      </w:tblPr>
      <w:tblGrid>
        <w:gridCol w:w="1008"/>
        <w:gridCol w:w="3780"/>
        <w:gridCol w:w="360"/>
        <w:gridCol w:w="1080"/>
        <w:gridCol w:w="3856"/>
      </w:tblGrid>
      <w:tr w:rsidR="00432FB9" w:rsidRPr="000D1E45" w:rsidTr="00C60F05">
        <w:trPr>
          <w:trHeight w:val="407"/>
        </w:trPr>
        <w:tc>
          <w:tcPr>
            <w:tcW w:w="4788" w:type="dxa"/>
            <w:gridSpan w:val="2"/>
            <w:shd w:val="clear" w:color="auto" w:fill="auto"/>
          </w:tcPr>
          <w:p w:rsidR="00432FB9" w:rsidRPr="000D1E45" w:rsidRDefault="00655CCA" w:rsidP="00432FB9">
            <w:pPr>
              <w:spacing w:after="0" w:line="240" w:lineRule="auto"/>
              <w:ind w:firstLine="709"/>
              <w:jc w:val="both"/>
              <w:rPr>
                <w:rFonts w:ascii="Times New Roman" w:eastAsia="Times New Roman" w:hAnsi="Times New Roman" w:cs="Times New Roman"/>
                <w:b/>
                <w:caps/>
                <w:sz w:val="20"/>
                <w:szCs w:val="20"/>
                <w:lang w:eastAsia="ru-RU"/>
              </w:rPr>
            </w:pPr>
            <w:r w:rsidRPr="000D1E45">
              <w:rPr>
                <w:rFonts w:ascii="Times New Roman" w:eastAsia="Times New Roman" w:hAnsi="Times New Roman" w:cs="Times New Roman"/>
                <w:b/>
                <w:caps/>
                <w:sz w:val="20"/>
                <w:szCs w:val="20"/>
                <w:lang w:eastAsia="ru-RU"/>
              </w:rPr>
              <w:t>ПОСТАВЩИК</w:t>
            </w:r>
            <w:r w:rsidR="00432FB9" w:rsidRPr="000D1E45">
              <w:rPr>
                <w:rFonts w:ascii="Times New Roman" w:eastAsia="Times New Roman" w:hAnsi="Times New Roman" w:cs="Times New Roman"/>
                <w:b/>
                <w:caps/>
                <w:sz w:val="20"/>
                <w:szCs w:val="20"/>
                <w:lang w:eastAsia="ru-RU"/>
              </w:rPr>
              <w:t>:</w:t>
            </w: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b/>
                <w:sz w:val="20"/>
                <w:szCs w:val="20"/>
                <w:lang w:eastAsia="ru-RU"/>
              </w:rPr>
            </w:pPr>
          </w:p>
        </w:tc>
        <w:tc>
          <w:tcPr>
            <w:tcW w:w="4936" w:type="dxa"/>
            <w:gridSpan w:val="2"/>
            <w:shd w:val="clear" w:color="auto" w:fill="auto"/>
          </w:tcPr>
          <w:p w:rsidR="00432FB9" w:rsidRPr="000D1E45" w:rsidRDefault="00655CCA" w:rsidP="00432FB9">
            <w:pPr>
              <w:spacing w:after="0" w:line="240" w:lineRule="auto"/>
              <w:ind w:firstLine="709"/>
              <w:jc w:val="both"/>
              <w:rPr>
                <w:rFonts w:ascii="Times New Roman" w:eastAsia="Times New Roman" w:hAnsi="Times New Roman" w:cs="Times New Roman"/>
                <w:b/>
                <w:caps/>
                <w:sz w:val="20"/>
                <w:szCs w:val="20"/>
                <w:lang w:eastAsia="ru-RU"/>
              </w:rPr>
            </w:pPr>
            <w:r w:rsidRPr="000D1E45">
              <w:rPr>
                <w:rFonts w:ascii="Times New Roman" w:eastAsia="Times New Roman" w:hAnsi="Times New Roman" w:cs="Times New Roman"/>
                <w:b/>
                <w:caps/>
                <w:sz w:val="20"/>
                <w:szCs w:val="20"/>
                <w:lang w:eastAsia="ru-RU"/>
              </w:rPr>
              <w:t>ПОКУПАТЕЛЬ</w:t>
            </w:r>
            <w:r w:rsidR="00432FB9" w:rsidRPr="000D1E45">
              <w:rPr>
                <w:rFonts w:ascii="Times New Roman" w:eastAsia="Times New Roman" w:hAnsi="Times New Roman" w:cs="Times New Roman"/>
                <w:b/>
                <w:caps/>
                <w:sz w:val="20"/>
                <w:szCs w:val="20"/>
                <w:lang w:eastAsia="ru-RU"/>
              </w:rPr>
              <w:t>:</w:t>
            </w:r>
          </w:p>
        </w:tc>
      </w:tr>
      <w:tr w:rsidR="00432FB9" w:rsidRPr="000D1E45" w:rsidTr="00C60F05">
        <w:trPr>
          <w:trHeight w:val="358"/>
        </w:trPr>
        <w:tc>
          <w:tcPr>
            <w:tcW w:w="4788" w:type="dxa"/>
            <w:gridSpan w:val="2"/>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b/>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b/>
                <w:sz w:val="20"/>
                <w:szCs w:val="20"/>
                <w:lang w:eastAsia="ru-RU"/>
              </w:rPr>
            </w:pPr>
          </w:p>
        </w:tc>
        <w:tc>
          <w:tcPr>
            <w:tcW w:w="4936" w:type="dxa"/>
            <w:gridSpan w:val="2"/>
            <w:shd w:val="clear" w:color="auto" w:fill="auto"/>
          </w:tcPr>
          <w:p w:rsidR="00432FB9" w:rsidRPr="000D1E45" w:rsidRDefault="0093552F" w:rsidP="00432FB9">
            <w:pPr>
              <w:spacing w:after="0" w:line="240" w:lineRule="auto"/>
              <w:jc w:val="both"/>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ОАО «Международный А</w:t>
            </w:r>
            <w:r w:rsidR="00432FB9" w:rsidRPr="000D1E45">
              <w:rPr>
                <w:rFonts w:ascii="Times New Roman" w:eastAsia="Times New Roman" w:hAnsi="Times New Roman" w:cs="Times New Roman"/>
                <w:b/>
                <w:sz w:val="20"/>
                <w:szCs w:val="20"/>
                <w:lang w:eastAsia="ru-RU"/>
              </w:rPr>
              <w:t>эропорт Иркутск»</w:t>
            </w:r>
          </w:p>
        </w:tc>
      </w:tr>
      <w:tr w:rsidR="00432FB9" w:rsidRPr="000D1E45" w:rsidTr="00C60F05">
        <w:tc>
          <w:tcPr>
            <w:tcW w:w="1008" w:type="dxa"/>
            <w:shd w:val="clear" w:color="auto" w:fill="auto"/>
          </w:tcPr>
          <w:p w:rsidR="00432FB9" w:rsidRPr="000D1E45" w:rsidRDefault="00432FB9" w:rsidP="00165888">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 xml:space="preserve">Юр. </w:t>
            </w:r>
            <w:r w:rsidR="00165888" w:rsidRPr="000D1E45">
              <w:rPr>
                <w:rFonts w:ascii="Times New Roman" w:eastAsia="Times New Roman" w:hAnsi="Times New Roman" w:cs="Times New Roman"/>
                <w:sz w:val="20"/>
                <w:szCs w:val="20"/>
                <w:lang w:eastAsia="ru-RU"/>
              </w:rPr>
              <w:t>а</w:t>
            </w:r>
            <w:r w:rsidRPr="000D1E45">
              <w:rPr>
                <w:rFonts w:ascii="Times New Roman" w:eastAsia="Times New Roman" w:hAnsi="Times New Roman" w:cs="Times New Roman"/>
                <w:sz w:val="20"/>
                <w:szCs w:val="20"/>
                <w:lang w:eastAsia="ru-RU"/>
              </w:rPr>
              <w:t>дрес:</w:t>
            </w:r>
          </w:p>
        </w:tc>
        <w:tc>
          <w:tcPr>
            <w:tcW w:w="3780" w:type="dxa"/>
            <w:shd w:val="clear" w:color="auto" w:fill="auto"/>
          </w:tcPr>
          <w:p w:rsidR="00432FB9" w:rsidRPr="000D1E45" w:rsidRDefault="00432FB9" w:rsidP="00432FB9">
            <w:pPr>
              <w:spacing w:after="0" w:line="240" w:lineRule="auto"/>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165888">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 xml:space="preserve">Юр. </w:t>
            </w:r>
            <w:r w:rsidR="00165888" w:rsidRPr="000D1E45">
              <w:rPr>
                <w:rFonts w:ascii="Times New Roman" w:eastAsia="Times New Roman" w:hAnsi="Times New Roman" w:cs="Times New Roman"/>
                <w:sz w:val="20"/>
                <w:szCs w:val="20"/>
                <w:lang w:eastAsia="ru-RU"/>
              </w:rPr>
              <w:t>а</w:t>
            </w:r>
            <w:r w:rsidRPr="000D1E45">
              <w:rPr>
                <w:rFonts w:ascii="Times New Roman" w:eastAsia="Times New Roman" w:hAnsi="Times New Roman" w:cs="Times New Roman"/>
                <w:sz w:val="20"/>
                <w:szCs w:val="20"/>
                <w:lang w:eastAsia="ru-RU"/>
              </w:rPr>
              <w:t>дрес:</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 xml:space="preserve">664009, Иркутская область,  г. Иркутск ул. </w:t>
            </w:r>
            <w:proofErr w:type="spellStart"/>
            <w:r w:rsidRPr="000D1E45">
              <w:rPr>
                <w:rFonts w:ascii="Times New Roman" w:eastAsia="Times New Roman" w:hAnsi="Times New Roman" w:cs="Times New Roman"/>
                <w:sz w:val="20"/>
                <w:szCs w:val="20"/>
                <w:lang w:eastAsia="ru-RU"/>
              </w:rPr>
              <w:t>Ширямова</w:t>
            </w:r>
            <w:proofErr w:type="spellEnd"/>
            <w:r w:rsidRPr="000D1E45">
              <w:rPr>
                <w:rFonts w:ascii="Times New Roman" w:eastAsia="Times New Roman" w:hAnsi="Times New Roman" w:cs="Times New Roman"/>
                <w:sz w:val="20"/>
                <w:szCs w:val="20"/>
                <w:lang w:eastAsia="ru-RU"/>
              </w:rPr>
              <w:t>, 13</w:t>
            </w:r>
          </w:p>
        </w:tc>
      </w:tr>
      <w:tr w:rsidR="00432FB9" w:rsidRPr="000D1E45" w:rsidTr="00C60F05">
        <w:tc>
          <w:tcPr>
            <w:tcW w:w="1008" w:type="dxa"/>
            <w:shd w:val="clear" w:color="auto" w:fill="auto"/>
          </w:tcPr>
          <w:p w:rsidR="00432FB9" w:rsidRPr="000D1E45" w:rsidRDefault="00432FB9" w:rsidP="00165888">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Почт</w:t>
            </w:r>
            <w:proofErr w:type="gramStart"/>
            <w:r w:rsidRPr="000D1E45">
              <w:rPr>
                <w:rFonts w:ascii="Times New Roman" w:eastAsia="Times New Roman" w:hAnsi="Times New Roman" w:cs="Times New Roman"/>
                <w:sz w:val="20"/>
                <w:szCs w:val="20"/>
                <w:lang w:eastAsia="ru-RU"/>
              </w:rPr>
              <w:t>.</w:t>
            </w:r>
            <w:proofErr w:type="gramEnd"/>
            <w:r w:rsidRPr="000D1E45">
              <w:rPr>
                <w:rFonts w:ascii="Times New Roman" w:eastAsia="Times New Roman" w:hAnsi="Times New Roman" w:cs="Times New Roman"/>
                <w:sz w:val="20"/>
                <w:szCs w:val="20"/>
                <w:lang w:eastAsia="ru-RU"/>
              </w:rPr>
              <w:t xml:space="preserve"> </w:t>
            </w:r>
            <w:proofErr w:type="gramStart"/>
            <w:r w:rsidR="00165888" w:rsidRPr="000D1E45">
              <w:rPr>
                <w:rFonts w:ascii="Times New Roman" w:eastAsia="Times New Roman" w:hAnsi="Times New Roman" w:cs="Times New Roman"/>
                <w:sz w:val="20"/>
                <w:szCs w:val="20"/>
                <w:lang w:eastAsia="ru-RU"/>
              </w:rPr>
              <w:t>а</w:t>
            </w:r>
            <w:proofErr w:type="gramEnd"/>
            <w:r w:rsidRPr="000D1E45">
              <w:rPr>
                <w:rFonts w:ascii="Times New Roman" w:eastAsia="Times New Roman" w:hAnsi="Times New Roman" w:cs="Times New Roman"/>
                <w:sz w:val="20"/>
                <w:szCs w:val="20"/>
                <w:lang w:eastAsia="ru-RU"/>
              </w:rPr>
              <w:t>дрес:</w:t>
            </w:r>
          </w:p>
        </w:tc>
        <w:tc>
          <w:tcPr>
            <w:tcW w:w="3780" w:type="dxa"/>
            <w:shd w:val="clear" w:color="auto" w:fill="auto"/>
          </w:tcPr>
          <w:p w:rsidR="00432FB9" w:rsidRPr="000D1E45" w:rsidRDefault="00432FB9" w:rsidP="00432FB9">
            <w:pPr>
              <w:spacing w:after="0" w:line="240" w:lineRule="auto"/>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165888"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Почт</w:t>
            </w:r>
            <w:proofErr w:type="gramStart"/>
            <w:r w:rsidRPr="000D1E45">
              <w:rPr>
                <w:rFonts w:ascii="Times New Roman" w:eastAsia="Times New Roman" w:hAnsi="Times New Roman" w:cs="Times New Roman"/>
                <w:sz w:val="20"/>
                <w:szCs w:val="20"/>
                <w:lang w:eastAsia="ru-RU"/>
              </w:rPr>
              <w:t>.</w:t>
            </w:r>
            <w:proofErr w:type="gramEnd"/>
            <w:r w:rsidRPr="000D1E45">
              <w:rPr>
                <w:rFonts w:ascii="Times New Roman" w:eastAsia="Times New Roman" w:hAnsi="Times New Roman" w:cs="Times New Roman"/>
                <w:sz w:val="20"/>
                <w:szCs w:val="20"/>
                <w:lang w:eastAsia="ru-RU"/>
              </w:rPr>
              <w:t xml:space="preserve"> </w:t>
            </w:r>
            <w:proofErr w:type="gramStart"/>
            <w:r w:rsidRPr="000D1E45">
              <w:rPr>
                <w:rFonts w:ascii="Times New Roman" w:eastAsia="Times New Roman" w:hAnsi="Times New Roman" w:cs="Times New Roman"/>
                <w:sz w:val="20"/>
                <w:szCs w:val="20"/>
                <w:lang w:eastAsia="ru-RU"/>
              </w:rPr>
              <w:t>а</w:t>
            </w:r>
            <w:proofErr w:type="gramEnd"/>
            <w:r w:rsidR="00432FB9" w:rsidRPr="000D1E45">
              <w:rPr>
                <w:rFonts w:ascii="Times New Roman" w:eastAsia="Times New Roman" w:hAnsi="Times New Roman" w:cs="Times New Roman"/>
                <w:sz w:val="20"/>
                <w:szCs w:val="20"/>
                <w:lang w:eastAsia="ru-RU"/>
              </w:rPr>
              <w:t>дрес:</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 xml:space="preserve">664009, Иркутская область,  г. Иркутск ул. </w:t>
            </w:r>
            <w:proofErr w:type="spellStart"/>
            <w:r w:rsidRPr="000D1E45">
              <w:rPr>
                <w:rFonts w:ascii="Times New Roman" w:eastAsia="Times New Roman" w:hAnsi="Times New Roman" w:cs="Times New Roman"/>
                <w:sz w:val="20"/>
                <w:szCs w:val="20"/>
                <w:lang w:eastAsia="ru-RU"/>
              </w:rPr>
              <w:t>Ширямова</w:t>
            </w:r>
            <w:proofErr w:type="spellEnd"/>
            <w:r w:rsidRPr="000D1E45">
              <w:rPr>
                <w:rFonts w:ascii="Times New Roman" w:eastAsia="Times New Roman" w:hAnsi="Times New Roman" w:cs="Times New Roman"/>
                <w:sz w:val="20"/>
                <w:szCs w:val="20"/>
                <w:lang w:eastAsia="ru-RU"/>
              </w:rPr>
              <w:t>, 13</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Тел.:</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Тел.:</w:t>
            </w:r>
          </w:p>
        </w:tc>
        <w:tc>
          <w:tcPr>
            <w:tcW w:w="3856" w:type="dxa"/>
            <w:shd w:val="clear" w:color="auto" w:fill="auto"/>
          </w:tcPr>
          <w:p w:rsidR="00432FB9" w:rsidRPr="000D1E45" w:rsidRDefault="00432FB9" w:rsidP="0013544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(3952) 26</w:t>
            </w:r>
            <w:r w:rsidR="00135449" w:rsidRPr="000D1E45">
              <w:rPr>
                <w:rFonts w:ascii="Times New Roman" w:eastAsia="Times New Roman" w:hAnsi="Times New Roman" w:cs="Times New Roman"/>
                <w:sz w:val="20"/>
                <w:szCs w:val="20"/>
                <w:lang w:eastAsia="ru-RU"/>
              </w:rPr>
              <w:t>-</w:t>
            </w:r>
            <w:r w:rsidRPr="000D1E45">
              <w:rPr>
                <w:rFonts w:ascii="Times New Roman" w:eastAsia="Times New Roman" w:hAnsi="Times New Roman" w:cs="Times New Roman"/>
                <w:sz w:val="20"/>
                <w:szCs w:val="20"/>
                <w:lang w:eastAsia="ru-RU"/>
              </w:rPr>
              <w:t>68</w:t>
            </w:r>
            <w:r w:rsidR="00135449" w:rsidRPr="000D1E45">
              <w:rPr>
                <w:rFonts w:ascii="Times New Roman" w:eastAsia="Times New Roman" w:hAnsi="Times New Roman" w:cs="Times New Roman"/>
                <w:sz w:val="20"/>
                <w:szCs w:val="20"/>
                <w:lang w:eastAsia="ru-RU"/>
              </w:rPr>
              <w:t>-</w:t>
            </w:r>
            <w:r w:rsidRPr="000D1E45">
              <w:rPr>
                <w:rFonts w:ascii="Times New Roman" w:eastAsia="Times New Roman" w:hAnsi="Times New Roman" w:cs="Times New Roman"/>
                <w:sz w:val="20"/>
                <w:szCs w:val="20"/>
                <w:lang w:eastAsia="ru-RU"/>
              </w:rPr>
              <w:t xml:space="preserve">00 </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Факс:</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Факс:</w:t>
            </w:r>
          </w:p>
        </w:tc>
        <w:tc>
          <w:tcPr>
            <w:tcW w:w="3856" w:type="dxa"/>
            <w:shd w:val="clear" w:color="auto" w:fill="auto"/>
          </w:tcPr>
          <w:p w:rsidR="00432FB9" w:rsidRPr="000D1E45" w:rsidRDefault="00432FB9" w:rsidP="0013544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(3952) 26</w:t>
            </w:r>
            <w:r w:rsidR="00135449" w:rsidRPr="000D1E45">
              <w:rPr>
                <w:rFonts w:ascii="Times New Roman" w:eastAsia="Times New Roman" w:hAnsi="Times New Roman" w:cs="Times New Roman"/>
                <w:sz w:val="20"/>
                <w:szCs w:val="20"/>
                <w:lang w:eastAsia="ru-RU"/>
              </w:rPr>
              <w:t>-</w:t>
            </w:r>
            <w:r w:rsidRPr="000D1E45">
              <w:rPr>
                <w:rFonts w:ascii="Times New Roman" w:eastAsia="Times New Roman" w:hAnsi="Times New Roman" w:cs="Times New Roman"/>
                <w:sz w:val="20"/>
                <w:szCs w:val="20"/>
                <w:lang w:eastAsia="ru-RU"/>
              </w:rPr>
              <w:t>64</w:t>
            </w:r>
            <w:r w:rsidR="00135449" w:rsidRPr="000D1E45">
              <w:rPr>
                <w:rFonts w:ascii="Times New Roman" w:eastAsia="Times New Roman" w:hAnsi="Times New Roman" w:cs="Times New Roman"/>
                <w:sz w:val="20"/>
                <w:szCs w:val="20"/>
                <w:lang w:eastAsia="ru-RU"/>
              </w:rPr>
              <w:t>-</w:t>
            </w:r>
            <w:r w:rsidRPr="000D1E45">
              <w:rPr>
                <w:rFonts w:ascii="Times New Roman" w:eastAsia="Times New Roman" w:hAnsi="Times New Roman" w:cs="Times New Roman"/>
                <w:sz w:val="20"/>
                <w:szCs w:val="20"/>
                <w:lang w:eastAsia="ru-RU"/>
              </w:rPr>
              <w:t>00</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ИНН:</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ИНН:</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3811146038</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КПП:</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КПП:</w:t>
            </w:r>
          </w:p>
        </w:tc>
        <w:tc>
          <w:tcPr>
            <w:tcW w:w="3856" w:type="dxa"/>
            <w:shd w:val="clear" w:color="auto" w:fill="auto"/>
          </w:tcPr>
          <w:p w:rsidR="00432FB9" w:rsidRPr="000D1E45" w:rsidRDefault="00F709EF" w:rsidP="00432FB9">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381150</w:t>
            </w:r>
            <w:r w:rsidR="00432FB9" w:rsidRPr="000D1E45">
              <w:rPr>
                <w:rFonts w:ascii="Times New Roman" w:eastAsia="Times New Roman" w:hAnsi="Times New Roman" w:cs="Times New Roman"/>
                <w:sz w:val="20"/>
                <w:szCs w:val="20"/>
                <w:lang w:eastAsia="ru-RU"/>
              </w:rPr>
              <w:t>001</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roofErr w:type="gramStart"/>
            <w:r w:rsidRPr="000D1E45">
              <w:rPr>
                <w:rFonts w:ascii="Times New Roman" w:eastAsia="Times New Roman" w:hAnsi="Times New Roman" w:cs="Times New Roman"/>
                <w:sz w:val="20"/>
                <w:szCs w:val="20"/>
                <w:lang w:eastAsia="ru-RU"/>
              </w:rPr>
              <w:t>р</w:t>
            </w:r>
            <w:proofErr w:type="gramEnd"/>
            <w:r w:rsidRPr="000D1E45">
              <w:rPr>
                <w:rFonts w:ascii="Times New Roman" w:eastAsia="Times New Roman" w:hAnsi="Times New Roman" w:cs="Times New Roman"/>
                <w:sz w:val="20"/>
                <w:szCs w:val="20"/>
                <w:lang w:eastAsia="ru-RU"/>
              </w:rPr>
              <w:t>/с:</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roofErr w:type="gramStart"/>
            <w:r w:rsidRPr="000D1E45">
              <w:rPr>
                <w:rFonts w:ascii="Times New Roman" w:eastAsia="Times New Roman" w:hAnsi="Times New Roman" w:cs="Times New Roman"/>
                <w:sz w:val="20"/>
                <w:szCs w:val="20"/>
                <w:lang w:eastAsia="ru-RU"/>
              </w:rPr>
              <w:t>р</w:t>
            </w:r>
            <w:proofErr w:type="gramEnd"/>
            <w:r w:rsidRPr="000D1E45">
              <w:rPr>
                <w:rFonts w:ascii="Times New Roman" w:eastAsia="Times New Roman" w:hAnsi="Times New Roman" w:cs="Times New Roman"/>
                <w:sz w:val="20"/>
                <w:szCs w:val="20"/>
                <w:lang w:eastAsia="ru-RU"/>
              </w:rPr>
              <w:t>/с:</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407 028 107 140 000 04601</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Банк:</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Банк:</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Филиал ОАО «</w:t>
            </w:r>
            <w:proofErr w:type="spellStart"/>
            <w:r w:rsidRPr="000D1E45">
              <w:rPr>
                <w:rFonts w:ascii="Times New Roman" w:eastAsia="Times New Roman" w:hAnsi="Times New Roman" w:cs="Times New Roman"/>
                <w:sz w:val="20"/>
                <w:szCs w:val="20"/>
                <w:lang w:eastAsia="ru-RU"/>
              </w:rPr>
              <w:t>ТрансКредитБанк</w:t>
            </w:r>
            <w:proofErr w:type="spellEnd"/>
            <w:r w:rsidRPr="000D1E45">
              <w:rPr>
                <w:rFonts w:ascii="Times New Roman" w:eastAsia="Times New Roman" w:hAnsi="Times New Roman" w:cs="Times New Roman"/>
                <w:sz w:val="20"/>
                <w:szCs w:val="20"/>
                <w:lang w:eastAsia="ru-RU"/>
              </w:rPr>
              <w:t xml:space="preserve">» в г. Иркутске </w:t>
            </w:r>
          </w:p>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г. Иркутск</w:t>
            </w:r>
          </w:p>
        </w:tc>
      </w:tr>
      <w:tr w:rsidR="00432FB9" w:rsidRPr="000D1E45" w:rsidTr="00C60F05">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БИК:</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БИК:</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042520740</w:t>
            </w:r>
          </w:p>
        </w:tc>
      </w:tr>
      <w:tr w:rsidR="00432FB9" w:rsidRPr="000D1E45" w:rsidTr="00C60F05">
        <w:trPr>
          <w:trHeight w:val="426"/>
        </w:trPr>
        <w:tc>
          <w:tcPr>
            <w:tcW w:w="1008"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к/с:</w:t>
            </w:r>
          </w:p>
        </w:tc>
        <w:tc>
          <w:tcPr>
            <w:tcW w:w="37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p>
        </w:tc>
        <w:tc>
          <w:tcPr>
            <w:tcW w:w="360" w:type="dxa"/>
            <w:shd w:val="clear" w:color="auto" w:fill="auto"/>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1080"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к/с:</w:t>
            </w:r>
          </w:p>
        </w:tc>
        <w:tc>
          <w:tcPr>
            <w:tcW w:w="3856" w:type="dxa"/>
            <w:shd w:val="clear" w:color="auto" w:fill="auto"/>
          </w:tcPr>
          <w:p w:rsidR="00432FB9" w:rsidRPr="000D1E45" w:rsidRDefault="00432FB9" w:rsidP="00432FB9">
            <w:pPr>
              <w:spacing w:after="0" w:line="240" w:lineRule="auto"/>
              <w:jc w:val="both"/>
              <w:rPr>
                <w:rFonts w:ascii="Times New Roman" w:eastAsia="Times New Roman" w:hAnsi="Times New Roman" w:cs="Times New Roman"/>
                <w:sz w:val="20"/>
                <w:szCs w:val="20"/>
                <w:lang w:eastAsia="ru-RU"/>
              </w:rPr>
            </w:pPr>
            <w:r w:rsidRPr="000D1E45">
              <w:rPr>
                <w:rFonts w:ascii="Times New Roman" w:eastAsia="Times New Roman" w:hAnsi="Times New Roman" w:cs="Times New Roman"/>
                <w:sz w:val="20"/>
                <w:szCs w:val="20"/>
                <w:lang w:eastAsia="ru-RU"/>
              </w:rPr>
              <w:t>301 018 101 000 000 00740</w:t>
            </w:r>
          </w:p>
        </w:tc>
      </w:tr>
      <w:tr w:rsidR="00432FB9" w:rsidRPr="000D1E45" w:rsidTr="00C60F05">
        <w:trPr>
          <w:trHeight w:val="253"/>
        </w:trPr>
        <w:tc>
          <w:tcPr>
            <w:tcW w:w="4788" w:type="dxa"/>
            <w:gridSpan w:val="2"/>
            <w:shd w:val="clear" w:color="auto" w:fill="auto"/>
            <w:vAlign w:val="bottom"/>
          </w:tcPr>
          <w:p w:rsidR="00432FB9" w:rsidRPr="000D1E45" w:rsidRDefault="00432FB9" w:rsidP="00432FB9">
            <w:pPr>
              <w:keepLines/>
              <w:spacing w:after="0" w:line="240" w:lineRule="auto"/>
              <w:jc w:val="both"/>
              <w:rPr>
                <w:rFonts w:ascii="Times New Roman" w:eastAsia="Times New Roman" w:hAnsi="Times New Roman" w:cs="Times New Roman"/>
                <w:b/>
                <w:bCs/>
                <w:sz w:val="20"/>
                <w:szCs w:val="20"/>
                <w:lang w:eastAsia="ru-RU"/>
              </w:rPr>
            </w:pPr>
          </w:p>
        </w:tc>
        <w:tc>
          <w:tcPr>
            <w:tcW w:w="360" w:type="dxa"/>
            <w:shd w:val="clear" w:color="auto" w:fill="auto"/>
            <w:vAlign w:val="bottom"/>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4936" w:type="dxa"/>
            <w:gridSpan w:val="2"/>
            <w:shd w:val="clear" w:color="auto" w:fill="auto"/>
            <w:vAlign w:val="bottom"/>
          </w:tcPr>
          <w:p w:rsidR="00432FB9" w:rsidRPr="000D1E45" w:rsidRDefault="00432FB9" w:rsidP="00432FB9">
            <w:pPr>
              <w:keepLines/>
              <w:spacing w:after="0" w:line="240" w:lineRule="auto"/>
              <w:rPr>
                <w:rFonts w:ascii="Times New Roman" w:eastAsia="Times New Roman" w:hAnsi="Times New Roman" w:cs="Times New Roman"/>
                <w:b/>
                <w:bCs/>
                <w:sz w:val="20"/>
                <w:szCs w:val="20"/>
                <w:lang w:eastAsia="ru-RU"/>
              </w:rPr>
            </w:pPr>
            <w:r w:rsidRPr="000D1E45">
              <w:rPr>
                <w:rFonts w:ascii="Times New Roman" w:eastAsia="Times New Roman" w:hAnsi="Times New Roman" w:cs="Times New Roman"/>
                <w:b/>
                <w:bCs/>
                <w:sz w:val="20"/>
                <w:szCs w:val="20"/>
                <w:lang w:eastAsia="ru-RU"/>
              </w:rPr>
              <w:t>Генеральный директор</w:t>
            </w:r>
          </w:p>
        </w:tc>
      </w:tr>
      <w:tr w:rsidR="00432FB9" w:rsidRPr="000D1E45" w:rsidTr="00C60F05">
        <w:trPr>
          <w:trHeight w:val="533"/>
        </w:trPr>
        <w:tc>
          <w:tcPr>
            <w:tcW w:w="4788" w:type="dxa"/>
            <w:gridSpan w:val="2"/>
            <w:shd w:val="clear" w:color="auto" w:fill="auto"/>
            <w:vAlign w:val="bottom"/>
          </w:tcPr>
          <w:p w:rsidR="005D3F58" w:rsidRPr="000D1E45" w:rsidRDefault="005D3F58" w:rsidP="005D3F58">
            <w:pPr>
              <w:keepLines/>
              <w:spacing w:after="0" w:line="240" w:lineRule="auto"/>
              <w:ind w:firstLine="13"/>
              <w:jc w:val="both"/>
              <w:rPr>
                <w:rFonts w:ascii="Times New Roman" w:eastAsia="Times New Roman" w:hAnsi="Times New Roman" w:cs="Times New Roman"/>
                <w:b/>
                <w:bCs/>
                <w:sz w:val="20"/>
                <w:szCs w:val="20"/>
                <w:lang w:eastAsia="ru-RU"/>
              </w:rPr>
            </w:pPr>
            <w:r w:rsidRPr="000D1E45">
              <w:rPr>
                <w:rFonts w:ascii="Times New Roman" w:eastAsia="Times New Roman" w:hAnsi="Times New Roman" w:cs="Times New Roman"/>
                <w:b/>
                <w:bCs/>
                <w:sz w:val="20"/>
                <w:szCs w:val="20"/>
                <w:lang w:eastAsia="ru-RU"/>
              </w:rPr>
              <w:t xml:space="preserve">_______________ </w:t>
            </w:r>
          </w:p>
          <w:p w:rsidR="00432FB9" w:rsidRPr="000D1E45" w:rsidRDefault="005D3F58" w:rsidP="005D3F58">
            <w:pPr>
              <w:keepLines/>
              <w:spacing w:after="0" w:line="240" w:lineRule="auto"/>
              <w:jc w:val="both"/>
              <w:rPr>
                <w:rFonts w:ascii="Times New Roman" w:eastAsia="Times New Roman" w:hAnsi="Times New Roman" w:cs="Times New Roman"/>
                <w:bCs/>
                <w:sz w:val="20"/>
                <w:szCs w:val="20"/>
                <w:lang w:eastAsia="ru-RU"/>
              </w:rPr>
            </w:pPr>
            <w:r w:rsidRPr="000D1E45">
              <w:rPr>
                <w:rFonts w:ascii="Times New Roman" w:eastAsia="Times New Roman" w:hAnsi="Times New Roman" w:cs="Times New Roman"/>
                <w:b/>
                <w:bCs/>
                <w:sz w:val="20"/>
                <w:szCs w:val="20"/>
                <w:lang w:eastAsia="ru-RU"/>
              </w:rPr>
              <w:t>М.П.</w:t>
            </w:r>
          </w:p>
        </w:tc>
        <w:tc>
          <w:tcPr>
            <w:tcW w:w="360" w:type="dxa"/>
            <w:shd w:val="clear" w:color="auto" w:fill="auto"/>
            <w:vAlign w:val="bottom"/>
          </w:tcPr>
          <w:p w:rsidR="00432FB9" w:rsidRPr="000D1E45" w:rsidRDefault="00432FB9" w:rsidP="00432FB9">
            <w:pPr>
              <w:spacing w:after="0" w:line="240" w:lineRule="auto"/>
              <w:ind w:firstLine="709"/>
              <w:jc w:val="both"/>
              <w:rPr>
                <w:rFonts w:ascii="Times New Roman" w:eastAsia="Times New Roman" w:hAnsi="Times New Roman" w:cs="Times New Roman"/>
                <w:sz w:val="20"/>
                <w:szCs w:val="20"/>
                <w:lang w:eastAsia="ru-RU"/>
              </w:rPr>
            </w:pPr>
          </w:p>
        </w:tc>
        <w:tc>
          <w:tcPr>
            <w:tcW w:w="4936" w:type="dxa"/>
            <w:gridSpan w:val="2"/>
            <w:shd w:val="clear" w:color="auto" w:fill="auto"/>
            <w:vAlign w:val="bottom"/>
          </w:tcPr>
          <w:p w:rsidR="00432FB9" w:rsidRPr="000D1E45" w:rsidRDefault="00432FB9" w:rsidP="00432FB9">
            <w:pPr>
              <w:keepLines/>
              <w:spacing w:after="0" w:line="240" w:lineRule="auto"/>
              <w:ind w:firstLine="13"/>
              <w:jc w:val="both"/>
              <w:rPr>
                <w:rFonts w:ascii="Times New Roman" w:eastAsia="Times New Roman" w:hAnsi="Times New Roman" w:cs="Times New Roman"/>
                <w:b/>
                <w:bCs/>
                <w:sz w:val="20"/>
                <w:szCs w:val="20"/>
                <w:lang w:eastAsia="ru-RU"/>
              </w:rPr>
            </w:pPr>
            <w:r w:rsidRPr="000D1E45">
              <w:rPr>
                <w:rFonts w:ascii="Times New Roman" w:eastAsia="Times New Roman" w:hAnsi="Times New Roman" w:cs="Times New Roman"/>
                <w:b/>
                <w:bCs/>
                <w:sz w:val="20"/>
                <w:szCs w:val="20"/>
                <w:lang w:eastAsia="ru-RU"/>
              </w:rPr>
              <w:t>ОАО «Международный аэропорт Иркутск»</w:t>
            </w:r>
          </w:p>
          <w:p w:rsidR="00432FB9" w:rsidRPr="000D1E45" w:rsidRDefault="00432FB9" w:rsidP="00432FB9">
            <w:pPr>
              <w:keepLines/>
              <w:spacing w:after="0" w:line="240" w:lineRule="auto"/>
              <w:ind w:firstLine="13"/>
              <w:jc w:val="both"/>
              <w:rPr>
                <w:rFonts w:ascii="Times New Roman" w:eastAsia="Times New Roman" w:hAnsi="Times New Roman" w:cs="Times New Roman"/>
                <w:b/>
                <w:bCs/>
                <w:sz w:val="20"/>
                <w:szCs w:val="20"/>
                <w:lang w:eastAsia="ru-RU"/>
              </w:rPr>
            </w:pPr>
          </w:p>
          <w:p w:rsidR="00432FB9" w:rsidRPr="000D1E45" w:rsidRDefault="00432FB9" w:rsidP="00432FB9">
            <w:pPr>
              <w:keepLines/>
              <w:spacing w:after="0" w:line="240" w:lineRule="auto"/>
              <w:ind w:firstLine="13"/>
              <w:jc w:val="both"/>
              <w:rPr>
                <w:rFonts w:ascii="Times New Roman" w:eastAsia="Times New Roman" w:hAnsi="Times New Roman" w:cs="Times New Roman"/>
                <w:b/>
                <w:bCs/>
                <w:sz w:val="20"/>
                <w:szCs w:val="20"/>
                <w:lang w:eastAsia="ru-RU"/>
              </w:rPr>
            </w:pPr>
            <w:r w:rsidRPr="000D1E45">
              <w:rPr>
                <w:rFonts w:ascii="Times New Roman" w:eastAsia="Times New Roman" w:hAnsi="Times New Roman" w:cs="Times New Roman"/>
                <w:b/>
                <w:bCs/>
                <w:sz w:val="20"/>
                <w:szCs w:val="20"/>
                <w:lang w:eastAsia="ru-RU"/>
              </w:rPr>
              <w:t xml:space="preserve">_______________ </w:t>
            </w:r>
          </w:p>
          <w:p w:rsidR="005D3F58" w:rsidRPr="000D1E45" w:rsidRDefault="005D3F58" w:rsidP="00432FB9">
            <w:pPr>
              <w:keepLines/>
              <w:spacing w:after="0" w:line="240" w:lineRule="auto"/>
              <w:ind w:firstLine="13"/>
              <w:jc w:val="both"/>
              <w:rPr>
                <w:rFonts w:ascii="Times New Roman" w:eastAsia="Times New Roman" w:hAnsi="Times New Roman" w:cs="Times New Roman"/>
                <w:b/>
                <w:bCs/>
                <w:sz w:val="20"/>
                <w:szCs w:val="20"/>
                <w:lang w:eastAsia="ru-RU"/>
              </w:rPr>
            </w:pPr>
            <w:r w:rsidRPr="000D1E45">
              <w:rPr>
                <w:rFonts w:ascii="Times New Roman" w:eastAsia="Times New Roman" w:hAnsi="Times New Roman" w:cs="Times New Roman"/>
                <w:b/>
                <w:bCs/>
                <w:sz w:val="20"/>
                <w:szCs w:val="20"/>
                <w:lang w:eastAsia="ru-RU"/>
              </w:rPr>
              <w:t>М.П.</w:t>
            </w:r>
          </w:p>
        </w:tc>
      </w:tr>
    </w:tbl>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1634CC"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1068A0" w:rsidRPr="001634CC" w:rsidRDefault="001068A0" w:rsidP="00EE5BAE">
      <w:pPr>
        <w:autoSpaceDE w:val="0"/>
        <w:autoSpaceDN w:val="0"/>
        <w:adjustRightInd w:val="0"/>
        <w:spacing w:after="0" w:line="240" w:lineRule="auto"/>
        <w:ind w:firstLine="540"/>
        <w:jc w:val="both"/>
        <w:rPr>
          <w:rFonts w:ascii="Times New Roman" w:hAnsi="Times New Roman" w:cs="Times New Roman"/>
          <w:sz w:val="20"/>
          <w:szCs w:val="20"/>
        </w:rPr>
      </w:pPr>
    </w:p>
    <w:p w:rsidR="001068A0" w:rsidRPr="001634CC" w:rsidRDefault="001068A0" w:rsidP="00EE5BAE">
      <w:pPr>
        <w:autoSpaceDE w:val="0"/>
        <w:autoSpaceDN w:val="0"/>
        <w:adjustRightInd w:val="0"/>
        <w:spacing w:after="0" w:line="240" w:lineRule="auto"/>
        <w:ind w:firstLine="540"/>
        <w:jc w:val="both"/>
        <w:rPr>
          <w:rFonts w:ascii="Times New Roman" w:hAnsi="Times New Roman" w:cs="Times New Roman"/>
          <w:sz w:val="20"/>
          <w:szCs w:val="20"/>
        </w:rPr>
      </w:pPr>
    </w:p>
    <w:p w:rsidR="001068A0" w:rsidRPr="001634CC" w:rsidRDefault="001068A0" w:rsidP="00EE5BAE">
      <w:pPr>
        <w:autoSpaceDE w:val="0"/>
        <w:autoSpaceDN w:val="0"/>
        <w:adjustRightInd w:val="0"/>
        <w:spacing w:after="0" w:line="240" w:lineRule="auto"/>
        <w:ind w:firstLine="540"/>
        <w:jc w:val="both"/>
        <w:rPr>
          <w:rFonts w:ascii="Times New Roman" w:hAnsi="Times New Roman" w:cs="Times New Roman"/>
          <w:sz w:val="20"/>
          <w:szCs w:val="20"/>
        </w:rPr>
      </w:pPr>
    </w:p>
    <w:p w:rsidR="001068A0" w:rsidRPr="001634CC" w:rsidRDefault="001068A0" w:rsidP="00EE5BAE">
      <w:pPr>
        <w:autoSpaceDE w:val="0"/>
        <w:autoSpaceDN w:val="0"/>
        <w:adjustRightInd w:val="0"/>
        <w:spacing w:after="0" w:line="240" w:lineRule="auto"/>
        <w:ind w:firstLine="540"/>
        <w:jc w:val="both"/>
        <w:rPr>
          <w:rFonts w:ascii="Times New Roman" w:hAnsi="Times New Roman" w:cs="Times New Roman"/>
          <w:sz w:val="20"/>
          <w:szCs w:val="20"/>
        </w:rPr>
      </w:pPr>
    </w:p>
    <w:p w:rsidR="001068A0" w:rsidRDefault="001068A0"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C95A86" w:rsidRPr="001634CC" w:rsidRDefault="00C95A86" w:rsidP="00EE5BAE">
      <w:pPr>
        <w:autoSpaceDE w:val="0"/>
        <w:autoSpaceDN w:val="0"/>
        <w:adjustRightInd w:val="0"/>
        <w:spacing w:after="0" w:line="240" w:lineRule="auto"/>
        <w:ind w:firstLine="540"/>
        <w:jc w:val="both"/>
        <w:rPr>
          <w:rFonts w:ascii="Times New Roman" w:hAnsi="Times New Roman" w:cs="Times New Roman"/>
          <w:sz w:val="20"/>
          <w:szCs w:val="20"/>
        </w:rPr>
      </w:pPr>
    </w:p>
    <w:p w:rsidR="00EB4150" w:rsidRPr="001634CC" w:rsidRDefault="00EB4150" w:rsidP="00EE5BAE">
      <w:pPr>
        <w:autoSpaceDE w:val="0"/>
        <w:autoSpaceDN w:val="0"/>
        <w:adjustRightInd w:val="0"/>
        <w:spacing w:after="0" w:line="240" w:lineRule="auto"/>
        <w:ind w:firstLine="540"/>
        <w:jc w:val="both"/>
        <w:rPr>
          <w:rFonts w:ascii="Times New Roman" w:hAnsi="Times New Roman" w:cs="Times New Roman"/>
          <w:sz w:val="20"/>
          <w:szCs w:val="20"/>
        </w:rPr>
      </w:pPr>
    </w:p>
    <w:p w:rsidR="006C3A1C" w:rsidRDefault="006C3A1C" w:rsidP="001068A0">
      <w:pPr>
        <w:autoSpaceDE w:val="0"/>
        <w:autoSpaceDN w:val="0"/>
        <w:adjustRightInd w:val="0"/>
        <w:spacing w:after="0" w:line="240" w:lineRule="auto"/>
        <w:ind w:firstLine="540"/>
        <w:jc w:val="right"/>
        <w:rPr>
          <w:rFonts w:ascii="Times New Roman" w:hAnsi="Times New Roman" w:cs="Times New Roman"/>
          <w:sz w:val="20"/>
          <w:szCs w:val="20"/>
        </w:rPr>
      </w:pPr>
    </w:p>
    <w:p w:rsidR="00432FB9" w:rsidRPr="0002786E" w:rsidRDefault="001068A0" w:rsidP="001068A0">
      <w:pPr>
        <w:autoSpaceDE w:val="0"/>
        <w:autoSpaceDN w:val="0"/>
        <w:adjustRightInd w:val="0"/>
        <w:spacing w:after="0" w:line="240" w:lineRule="auto"/>
        <w:ind w:firstLine="540"/>
        <w:jc w:val="right"/>
        <w:rPr>
          <w:rFonts w:ascii="Times New Roman" w:hAnsi="Times New Roman" w:cs="Times New Roman"/>
          <w:sz w:val="20"/>
          <w:szCs w:val="20"/>
        </w:rPr>
      </w:pPr>
      <w:r w:rsidRPr="0002786E">
        <w:rPr>
          <w:rFonts w:ascii="Times New Roman" w:hAnsi="Times New Roman" w:cs="Times New Roman"/>
          <w:sz w:val="20"/>
          <w:szCs w:val="20"/>
        </w:rPr>
        <w:lastRenderedPageBreak/>
        <w:t>Приложение № 1</w:t>
      </w:r>
    </w:p>
    <w:p w:rsidR="00652BD5" w:rsidRPr="0002786E" w:rsidRDefault="00652BD5" w:rsidP="001068A0">
      <w:pPr>
        <w:autoSpaceDE w:val="0"/>
        <w:autoSpaceDN w:val="0"/>
        <w:adjustRightInd w:val="0"/>
        <w:spacing w:after="0" w:line="240" w:lineRule="auto"/>
        <w:ind w:firstLine="540"/>
        <w:jc w:val="right"/>
        <w:rPr>
          <w:rFonts w:ascii="Times New Roman" w:hAnsi="Times New Roman" w:cs="Times New Roman"/>
          <w:sz w:val="20"/>
          <w:szCs w:val="20"/>
        </w:rPr>
      </w:pPr>
      <w:r w:rsidRPr="0002786E">
        <w:rPr>
          <w:rFonts w:ascii="Times New Roman" w:hAnsi="Times New Roman" w:cs="Times New Roman"/>
          <w:sz w:val="20"/>
          <w:szCs w:val="20"/>
        </w:rPr>
        <w:t>к договору №_______</w:t>
      </w:r>
    </w:p>
    <w:p w:rsidR="00652BD5" w:rsidRPr="0002786E" w:rsidRDefault="00652BD5" w:rsidP="001068A0">
      <w:pPr>
        <w:autoSpaceDE w:val="0"/>
        <w:autoSpaceDN w:val="0"/>
        <w:adjustRightInd w:val="0"/>
        <w:spacing w:after="0" w:line="240" w:lineRule="auto"/>
        <w:ind w:firstLine="540"/>
        <w:jc w:val="right"/>
        <w:rPr>
          <w:rFonts w:ascii="Times New Roman" w:hAnsi="Times New Roman" w:cs="Times New Roman"/>
          <w:sz w:val="20"/>
          <w:szCs w:val="20"/>
        </w:rPr>
      </w:pPr>
      <w:r w:rsidRPr="0002786E">
        <w:rPr>
          <w:rFonts w:ascii="Times New Roman" w:hAnsi="Times New Roman" w:cs="Times New Roman"/>
          <w:sz w:val="20"/>
          <w:szCs w:val="20"/>
        </w:rPr>
        <w:t>от _________</w:t>
      </w:r>
    </w:p>
    <w:p w:rsidR="00432FB9" w:rsidRPr="0002786E" w:rsidRDefault="001068A0" w:rsidP="001068A0">
      <w:pPr>
        <w:autoSpaceDE w:val="0"/>
        <w:autoSpaceDN w:val="0"/>
        <w:adjustRightInd w:val="0"/>
        <w:spacing w:after="0" w:line="240" w:lineRule="auto"/>
        <w:ind w:firstLine="540"/>
        <w:rPr>
          <w:rFonts w:ascii="Times New Roman" w:hAnsi="Times New Roman" w:cs="Times New Roman"/>
          <w:b/>
          <w:sz w:val="20"/>
          <w:szCs w:val="20"/>
        </w:rPr>
      </w:pPr>
      <w:r w:rsidRPr="0002786E">
        <w:rPr>
          <w:rFonts w:ascii="Times New Roman" w:hAnsi="Times New Roman" w:cs="Times New Roman"/>
          <w:b/>
          <w:sz w:val="20"/>
          <w:szCs w:val="20"/>
        </w:rPr>
        <w:t>ФОРМА</w:t>
      </w:r>
    </w:p>
    <w:p w:rsidR="00432FB9" w:rsidRPr="0002786E" w:rsidRDefault="001068A0" w:rsidP="001068A0">
      <w:pPr>
        <w:autoSpaceDE w:val="0"/>
        <w:autoSpaceDN w:val="0"/>
        <w:adjustRightInd w:val="0"/>
        <w:spacing w:after="0" w:line="240" w:lineRule="auto"/>
        <w:ind w:firstLine="540"/>
        <w:jc w:val="center"/>
        <w:rPr>
          <w:rFonts w:ascii="Times New Roman" w:hAnsi="Times New Roman" w:cs="Times New Roman"/>
          <w:b/>
          <w:sz w:val="20"/>
          <w:szCs w:val="20"/>
        </w:rPr>
      </w:pPr>
      <w:r w:rsidRPr="0002786E">
        <w:rPr>
          <w:rFonts w:ascii="Times New Roman" w:hAnsi="Times New Roman" w:cs="Times New Roman"/>
          <w:b/>
          <w:sz w:val="20"/>
          <w:szCs w:val="20"/>
        </w:rPr>
        <w:t>СПЕЦИФИКАЦИЯ</w:t>
      </w:r>
      <w:r w:rsidR="00314C6A" w:rsidRPr="0002786E">
        <w:rPr>
          <w:rFonts w:ascii="Times New Roman" w:hAnsi="Times New Roman" w:cs="Times New Roman"/>
          <w:b/>
          <w:sz w:val="20"/>
          <w:szCs w:val="20"/>
        </w:rPr>
        <w:t xml:space="preserve"> № __</w:t>
      </w:r>
    </w:p>
    <w:p w:rsidR="00314C6A" w:rsidRPr="0002786E" w:rsidRDefault="00314C6A" w:rsidP="001068A0">
      <w:pPr>
        <w:autoSpaceDE w:val="0"/>
        <w:autoSpaceDN w:val="0"/>
        <w:adjustRightInd w:val="0"/>
        <w:spacing w:after="0" w:line="240" w:lineRule="auto"/>
        <w:ind w:firstLine="540"/>
        <w:jc w:val="center"/>
        <w:rPr>
          <w:rFonts w:ascii="Times New Roman" w:hAnsi="Times New Roman" w:cs="Times New Roman"/>
          <w:b/>
          <w:sz w:val="20"/>
          <w:szCs w:val="20"/>
        </w:rPr>
      </w:pPr>
      <w:r w:rsidRPr="0002786E">
        <w:rPr>
          <w:rFonts w:ascii="Times New Roman" w:hAnsi="Times New Roman" w:cs="Times New Roman"/>
          <w:b/>
          <w:sz w:val="20"/>
          <w:szCs w:val="20"/>
        </w:rPr>
        <w:t>от ______________</w:t>
      </w:r>
    </w:p>
    <w:p w:rsidR="00432FB9" w:rsidRPr="0002786E"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p w:rsidR="00432FB9" w:rsidRPr="0002786E" w:rsidRDefault="00432FB9" w:rsidP="00EE5BAE">
      <w:pPr>
        <w:autoSpaceDE w:val="0"/>
        <w:autoSpaceDN w:val="0"/>
        <w:adjustRightInd w:val="0"/>
        <w:spacing w:after="0" w:line="240" w:lineRule="auto"/>
        <w:ind w:firstLine="540"/>
        <w:jc w:val="both"/>
        <w:rPr>
          <w:rFonts w:ascii="Times New Roman" w:hAnsi="Times New Roman" w:cs="Times New Roman"/>
          <w:sz w:val="20"/>
          <w:szCs w:val="20"/>
        </w:rPr>
      </w:pPr>
    </w:p>
    <w:tbl>
      <w:tblPr>
        <w:tblStyle w:val="a3"/>
        <w:tblW w:w="10405" w:type="dxa"/>
        <w:tblInd w:w="-601" w:type="dxa"/>
        <w:tblLayout w:type="fixed"/>
        <w:tblLook w:val="04A0" w:firstRow="1" w:lastRow="0" w:firstColumn="1" w:lastColumn="0" w:noHBand="0" w:noVBand="1"/>
      </w:tblPr>
      <w:tblGrid>
        <w:gridCol w:w="567"/>
        <w:gridCol w:w="1900"/>
        <w:gridCol w:w="703"/>
        <w:gridCol w:w="2132"/>
        <w:gridCol w:w="2693"/>
        <w:gridCol w:w="2410"/>
      </w:tblGrid>
      <w:tr w:rsidR="00857ADC" w:rsidRPr="0002786E" w:rsidTr="00857ADC">
        <w:tc>
          <w:tcPr>
            <w:tcW w:w="567" w:type="dxa"/>
            <w:tcBorders>
              <w:bottom w:val="single" w:sz="4" w:space="0" w:color="auto"/>
            </w:tcBorders>
          </w:tcPr>
          <w:p w:rsidR="00857ADC" w:rsidRPr="0002786E" w:rsidRDefault="00857ADC" w:rsidP="009A59ED">
            <w:pPr>
              <w:jc w:val="center"/>
              <w:rPr>
                <w:rFonts w:ascii="Times New Roman" w:hAnsi="Times New Roman" w:cs="Times New Roman"/>
                <w:sz w:val="20"/>
                <w:szCs w:val="20"/>
                <w:u w:val="single"/>
              </w:rPr>
            </w:pPr>
          </w:p>
          <w:p w:rsidR="00857ADC" w:rsidRPr="0002786E" w:rsidRDefault="00857ADC" w:rsidP="009A59ED">
            <w:pPr>
              <w:jc w:val="center"/>
              <w:rPr>
                <w:rFonts w:ascii="Times New Roman" w:hAnsi="Times New Roman" w:cs="Times New Roman"/>
                <w:sz w:val="20"/>
                <w:szCs w:val="20"/>
              </w:rPr>
            </w:pPr>
            <w:r w:rsidRPr="0002786E">
              <w:rPr>
                <w:rFonts w:ascii="Times New Roman" w:hAnsi="Times New Roman" w:cs="Times New Roman"/>
                <w:sz w:val="20"/>
                <w:szCs w:val="20"/>
              </w:rPr>
              <w:t xml:space="preserve">№ </w:t>
            </w:r>
            <w:proofErr w:type="gramStart"/>
            <w:r w:rsidRPr="0002786E">
              <w:rPr>
                <w:rFonts w:ascii="Times New Roman" w:hAnsi="Times New Roman" w:cs="Times New Roman"/>
                <w:sz w:val="20"/>
                <w:szCs w:val="20"/>
              </w:rPr>
              <w:t>п</w:t>
            </w:r>
            <w:proofErr w:type="gramEnd"/>
            <w:r w:rsidRPr="0002786E">
              <w:rPr>
                <w:rFonts w:ascii="Times New Roman" w:hAnsi="Times New Roman" w:cs="Times New Roman"/>
                <w:sz w:val="20"/>
                <w:szCs w:val="20"/>
              </w:rPr>
              <w:t>/п</w:t>
            </w:r>
          </w:p>
          <w:p w:rsidR="00857ADC" w:rsidRPr="0002786E" w:rsidRDefault="00857ADC" w:rsidP="0061487B">
            <w:pPr>
              <w:jc w:val="center"/>
              <w:rPr>
                <w:rFonts w:ascii="Times New Roman" w:hAnsi="Times New Roman" w:cs="Times New Roman"/>
                <w:sz w:val="20"/>
                <w:szCs w:val="20"/>
                <w:u w:val="single"/>
              </w:rPr>
            </w:pPr>
          </w:p>
        </w:tc>
        <w:tc>
          <w:tcPr>
            <w:tcW w:w="1900" w:type="dxa"/>
            <w:tcBorders>
              <w:bottom w:val="single" w:sz="4" w:space="0" w:color="auto"/>
            </w:tcBorders>
          </w:tcPr>
          <w:p w:rsidR="00857ADC" w:rsidRPr="0002786E" w:rsidRDefault="00857ADC" w:rsidP="009A59ED">
            <w:pPr>
              <w:jc w:val="center"/>
              <w:rPr>
                <w:rFonts w:ascii="Times New Roman" w:hAnsi="Times New Roman" w:cs="Times New Roman"/>
                <w:sz w:val="20"/>
                <w:szCs w:val="20"/>
              </w:rPr>
            </w:pPr>
            <w:r w:rsidRPr="0002786E">
              <w:rPr>
                <w:rFonts w:ascii="Times New Roman" w:hAnsi="Times New Roman" w:cs="Times New Roman"/>
                <w:sz w:val="20"/>
                <w:szCs w:val="20"/>
              </w:rPr>
              <w:t xml:space="preserve">Наименование, </w:t>
            </w:r>
          </w:p>
          <w:p w:rsidR="00857ADC" w:rsidRPr="0002786E" w:rsidRDefault="00857ADC" w:rsidP="009A59ED">
            <w:pPr>
              <w:jc w:val="center"/>
              <w:rPr>
                <w:rFonts w:ascii="Times New Roman" w:hAnsi="Times New Roman" w:cs="Times New Roman"/>
                <w:sz w:val="20"/>
                <w:szCs w:val="20"/>
              </w:rPr>
            </w:pPr>
            <w:r w:rsidRPr="0002786E">
              <w:rPr>
                <w:rFonts w:ascii="Times New Roman" w:hAnsi="Times New Roman" w:cs="Times New Roman"/>
                <w:sz w:val="20"/>
                <w:szCs w:val="20"/>
              </w:rPr>
              <w:t xml:space="preserve">комплектность  </w:t>
            </w:r>
          </w:p>
          <w:p w:rsidR="00857ADC" w:rsidRPr="0002786E" w:rsidRDefault="00857ADC" w:rsidP="009A59ED">
            <w:pPr>
              <w:jc w:val="center"/>
              <w:rPr>
                <w:rFonts w:ascii="Times New Roman" w:hAnsi="Times New Roman" w:cs="Times New Roman"/>
                <w:sz w:val="20"/>
                <w:szCs w:val="20"/>
              </w:rPr>
            </w:pPr>
            <w:r w:rsidRPr="0002786E">
              <w:rPr>
                <w:rFonts w:ascii="Times New Roman" w:hAnsi="Times New Roman" w:cs="Times New Roman"/>
                <w:sz w:val="20"/>
                <w:szCs w:val="20"/>
              </w:rPr>
              <w:t>товара</w:t>
            </w:r>
          </w:p>
        </w:tc>
        <w:tc>
          <w:tcPr>
            <w:tcW w:w="703" w:type="dxa"/>
          </w:tcPr>
          <w:p w:rsidR="00857ADC" w:rsidRPr="0002786E" w:rsidRDefault="00857ADC" w:rsidP="00857ADC">
            <w:pPr>
              <w:jc w:val="center"/>
              <w:rPr>
                <w:rFonts w:ascii="Times New Roman" w:hAnsi="Times New Roman" w:cs="Times New Roman"/>
                <w:sz w:val="20"/>
                <w:szCs w:val="20"/>
              </w:rPr>
            </w:pPr>
            <w:r w:rsidRPr="0002786E">
              <w:rPr>
                <w:rFonts w:ascii="Times New Roman" w:hAnsi="Times New Roman" w:cs="Times New Roman"/>
                <w:sz w:val="20"/>
                <w:szCs w:val="20"/>
              </w:rPr>
              <w:t>Ед. изм.</w:t>
            </w:r>
          </w:p>
        </w:tc>
        <w:tc>
          <w:tcPr>
            <w:tcW w:w="2132" w:type="dxa"/>
          </w:tcPr>
          <w:p w:rsidR="00857ADC" w:rsidRPr="0002786E" w:rsidRDefault="00857ADC" w:rsidP="009A59ED">
            <w:pPr>
              <w:jc w:val="center"/>
              <w:rPr>
                <w:rFonts w:ascii="Times New Roman" w:hAnsi="Times New Roman" w:cs="Times New Roman"/>
                <w:sz w:val="20"/>
                <w:szCs w:val="20"/>
              </w:rPr>
            </w:pPr>
            <w:r w:rsidRPr="0002786E">
              <w:rPr>
                <w:rFonts w:ascii="Times New Roman" w:hAnsi="Times New Roman" w:cs="Times New Roman"/>
                <w:sz w:val="20"/>
                <w:szCs w:val="20"/>
              </w:rPr>
              <w:t>Количество</w:t>
            </w:r>
          </w:p>
        </w:tc>
        <w:tc>
          <w:tcPr>
            <w:tcW w:w="2693" w:type="dxa"/>
          </w:tcPr>
          <w:p w:rsidR="00B511A8" w:rsidRPr="0002786E" w:rsidRDefault="00B511A8" w:rsidP="009A59ED">
            <w:pPr>
              <w:jc w:val="center"/>
              <w:rPr>
                <w:rFonts w:ascii="Times New Roman" w:hAnsi="Times New Roman" w:cs="Times New Roman"/>
                <w:sz w:val="20"/>
                <w:szCs w:val="20"/>
              </w:rPr>
            </w:pPr>
            <w:r w:rsidRPr="0002786E">
              <w:rPr>
                <w:rFonts w:ascii="Times New Roman" w:hAnsi="Times New Roman" w:cs="Times New Roman"/>
                <w:sz w:val="20"/>
                <w:szCs w:val="20"/>
              </w:rPr>
              <w:t>Цена</w:t>
            </w:r>
            <w:r w:rsidR="00857ADC" w:rsidRPr="0002786E">
              <w:rPr>
                <w:rFonts w:ascii="Times New Roman" w:hAnsi="Times New Roman" w:cs="Times New Roman"/>
                <w:sz w:val="20"/>
                <w:szCs w:val="20"/>
              </w:rPr>
              <w:t xml:space="preserve"> единицы Товара, </w:t>
            </w:r>
          </w:p>
          <w:p w:rsidR="00857ADC" w:rsidRPr="0002786E" w:rsidRDefault="00857ADC" w:rsidP="009A59ED">
            <w:pPr>
              <w:jc w:val="center"/>
              <w:rPr>
                <w:rFonts w:ascii="Times New Roman" w:hAnsi="Times New Roman" w:cs="Times New Roman"/>
                <w:sz w:val="20"/>
                <w:szCs w:val="20"/>
              </w:rPr>
            </w:pPr>
            <w:r w:rsidRPr="0002786E">
              <w:rPr>
                <w:rFonts w:ascii="Times New Roman" w:hAnsi="Times New Roman" w:cs="Times New Roman"/>
                <w:sz w:val="20"/>
                <w:szCs w:val="20"/>
              </w:rPr>
              <w:t xml:space="preserve">с НДС, руб.  </w:t>
            </w:r>
          </w:p>
        </w:tc>
        <w:tc>
          <w:tcPr>
            <w:tcW w:w="2410" w:type="dxa"/>
          </w:tcPr>
          <w:p w:rsidR="00B511A8" w:rsidRPr="0002786E" w:rsidRDefault="00857ADC" w:rsidP="00B511A8">
            <w:pPr>
              <w:jc w:val="center"/>
              <w:rPr>
                <w:rFonts w:ascii="Times New Roman" w:hAnsi="Times New Roman" w:cs="Times New Roman"/>
                <w:sz w:val="20"/>
                <w:szCs w:val="20"/>
              </w:rPr>
            </w:pPr>
            <w:r w:rsidRPr="0002786E">
              <w:rPr>
                <w:rFonts w:ascii="Times New Roman" w:hAnsi="Times New Roman" w:cs="Times New Roman"/>
                <w:sz w:val="20"/>
                <w:szCs w:val="20"/>
              </w:rPr>
              <w:t xml:space="preserve">Общая </w:t>
            </w:r>
            <w:r w:rsidR="00B511A8" w:rsidRPr="0002786E">
              <w:rPr>
                <w:rFonts w:ascii="Times New Roman" w:hAnsi="Times New Roman" w:cs="Times New Roman"/>
                <w:sz w:val="20"/>
                <w:szCs w:val="20"/>
              </w:rPr>
              <w:t>цена</w:t>
            </w:r>
            <w:r w:rsidRPr="0002786E">
              <w:rPr>
                <w:rFonts w:ascii="Times New Roman" w:hAnsi="Times New Roman" w:cs="Times New Roman"/>
                <w:sz w:val="20"/>
                <w:szCs w:val="20"/>
              </w:rPr>
              <w:t xml:space="preserve">, </w:t>
            </w:r>
          </w:p>
          <w:p w:rsidR="00857ADC" w:rsidRPr="0002786E" w:rsidRDefault="00857ADC" w:rsidP="00B511A8">
            <w:pPr>
              <w:jc w:val="center"/>
              <w:rPr>
                <w:rFonts w:ascii="Times New Roman" w:hAnsi="Times New Roman" w:cs="Times New Roman"/>
                <w:sz w:val="20"/>
                <w:szCs w:val="20"/>
              </w:rPr>
            </w:pPr>
            <w:r w:rsidRPr="0002786E">
              <w:rPr>
                <w:rFonts w:ascii="Times New Roman" w:hAnsi="Times New Roman" w:cs="Times New Roman"/>
                <w:sz w:val="20"/>
                <w:szCs w:val="20"/>
              </w:rPr>
              <w:t>с НДС, руб.</w:t>
            </w:r>
          </w:p>
        </w:tc>
      </w:tr>
      <w:tr w:rsidR="00857ADC" w:rsidRPr="0002786E" w:rsidTr="00857ADC">
        <w:tc>
          <w:tcPr>
            <w:tcW w:w="567" w:type="dxa"/>
          </w:tcPr>
          <w:p w:rsidR="00857ADC" w:rsidRPr="0002786E" w:rsidRDefault="00857ADC">
            <w:pPr>
              <w:rPr>
                <w:rFonts w:ascii="Times New Roman" w:hAnsi="Times New Roman" w:cs="Times New Roman"/>
                <w:sz w:val="20"/>
                <w:szCs w:val="20"/>
              </w:rPr>
            </w:pPr>
            <w:r w:rsidRPr="0002786E">
              <w:rPr>
                <w:rFonts w:ascii="Times New Roman" w:hAnsi="Times New Roman" w:cs="Times New Roman"/>
                <w:sz w:val="20"/>
                <w:szCs w:val="20"/>
              </w:rPr>
              <w:t>1</w:t>
            </w:r>
          </w:p>
        </w:tc>
        <w:tc>
          <w:tcPr>
            <w:tcW w:w="1900" w:type="dxa"/>
          </w:tcPr>
          <w:p w:rsidR="00857ADC" w:rsidRPr="0002786E" w:rsidRDefault="00857ADC" w:rsidP="0061487B">
            <w:pPr>
              <w:rPr>
                <w:rFonts w:ascii="Times New Roman" w:hAnsi="Times New Roman" w:cs="Times New Roman"/>
                <w:sz w:val="20"/>
                <w:szCs w:val="20"/>
                <w:u w:val="single"/>
              </w:rPr>
            </w:pPr>
          </w:p>
        </w:tc>
        <w:tc>
          <w:tcPr>
            <w:tcW w:w="703" w:type="dxa"/>
          </w:tcPr>
          <w:p w:rsidR="00857ADC" w:rsidRPr="0002786E" w:rsidRDefault="00857ADC">
            <w:pPr>
              <w:rPr>
                <w:rFonts w:ascii="Times New Roman" w:hAnsi="Times New Roman" w:cs="Times New Roman"/>
                <w:sz w:val="20"/>
                <w:szCs w:val="20"/>
              </w:rPr>
            </w:pPr>
          </w:p>
        </w:tc>
        <w:tc>
          <w:tcPr>
            <w:tcW w:w="2132" w:type="dxa"/>
          </w:tcPr>
          <w:p w:rsidR="00857ADC" w:rsidRPr="0002786E" w:rsidRDefault="00857ADC">
            <w:pPr>
              <w:rPr>
                <w:rFonts w:ascii="Times New Roman" w:hAnsi="Times New Roman" w:cs="Times New Roman"/>
                <w:sz w:val="20"/>
                <w:szCs w:val="20"/>
              </w:rPr>
            </w:pPr>
          </w:p>
        </w:tc>
        <w:tc>
          <w:tcPr>
            <w:tcW w:w="2693" w:type="dxa"/>
          </w:tcPr>
          <w:p w:rsidR="00857ADC" w:rsidRPr="0002786E" w:rsidRDefault="00857ADC">
            <w:pPr>
              <w:rPr>
                <w:rFonts w:ascii="Times New Roman" w:hAnsi="Times New Roman" w:cs="Times New Roman"/>
                <w:sz w:val="20"/>
                <w:szCs w:val="20"/>
              </w:rPr>
            </w:pPr>
          </w:p>
        </w:tc>
        <w:tc>
          <w:tcPr>
            <w:tcW w:w="2410" w:type="dxa"/>
          </w:tcPr>
          <w:p w:rsidR="00857ADC" w:rsidRPr="0002786E" w:rsidRDefault="00857ADC">
            <w:pPr>
              <w:rPr>
                <w:rFonts w:ascii="Times New Roman" w:hAnsi="Times New Roman" w:cs="Times New Roman"/>
                <w:sz w:val="20"/>
                <w:szCs w:val="20"/>
              </w:rPr>
            </w:pPr>
          </w:p>
        </w:tc>
      </w:tr>
      <w:tr w:rsidR="00857ADC" w:rsidRPr="0002786E" w:rsidTr="00857ADC">
        <w:tc>
          <w:tcPr>
            <w:tcW w:w="567" w:type="dxa"/>
          </w:tcPr>
          <w:p w:rsidR="00857ADC" w:rsidRPr="0002786E" w:rsidRDefault="00857ADC">
            <w:pPr>
              <w:rPr>
                <w:rFonts w:ascii="Times New Roman" w:hAnsi="Times New Roman" w:cs="Times New Roman"/>
                <w:sz w:val="20"/>
                <w:szCs w:val="20"/>
              </w:rPr>
            </w:pPr>
            <w:r w:rsidRPr="0002786E">
              <w:rPr>
                <w:rFonts w:ascii="Times New Roman" w:hAnsi="Times New Roman" w:cs="Times New Roman"/>
                <w:sz w:val="20"/>
                <w:szCs w:val="20"/>
              </w:rPr>
              <w:t>2</w:t>
            </w:r>
          </w:p>
        </w:tc>
        <w:tc>
          <w:tcPr>
            <w:tcW w:w="1900" w:type="dxa"/>
          </w:tcPr>
          <w:p w:rsidR="00857ADC" w:rsidRPr="0002786E" w:rsidRDefault="00857ADC" w:rsidP="0061487B">
            <w:pPr>
              <w:rPr>
                <w:rFonts w:ascii="Times New Roman" w:hAnsi="Times New Roman" w:cs="Times New Roman"/>
                <w:sz w:val="20"/>
                <w:szCs w:val="20"/>
                <w:u w:val="single"/>
              </w:rPr>
            </w:pPr>
          </w:p>
        </w:tc>
        <w:tc>
          <w:tcPr>
            <w:tcW w:w="703" w:type="dxa"/>
          </w:tcPr>
          <w:p w:rsidR="00857ADC" w:rsidRPr="0002786E" w:rsidRDefault="00857ADC">
            <w:pPr>
              <w:rPr>
                <w:rFonts w:ascii="Times New Roman" w:hAnsi="Times New Roman" w:cs="Times New Roman"/>
                <w:sz w:val="20"/>
                <w:szCs w:val="20"/>
              </w:rPr>
            </w:pPr>
          </w:p>
        </w:tc>
        <w:tc>
          <w:tcPr>
            <w:tcW w:w="2132" w:type="dxa"/>
          </w:tcPr>
          <w:p w:rsidR="00857ADC" w:rsidRPr="0002786E" w:rsidRDefault="00857ADC">
            <w:pPr>
              <w:rPr>
                <w:rFonts w:ascii="Times New Roman" w:hAnsi="Times New Roman" w:cs="Times New Roman"/>
                <w:sz w:val="20"/>
                <w:szCs w:val="20"/>
              </w:rPr>
            </w:pPr>
          </w:p>
        </w:tc>
        <w:tc>
          <w:tcPr>
            <w:tcW w:w="2693" w:type="dxa"/>
          </w:tcPr>
          <w:p w:rsidR="00857ADC" w:rsidRPr="0002786E" w:rsidRDefault="00857ADC">
            <w:pPr>
              <w:rPr>
                <w:rFonts w:ascii="Times New Roman" w:hAnsi="Times New Roman" w:cs="Times New Roman"/>
                <w:sz w:val="20"/>
                <w:szCs w:val="20"/>
              </w:rPr>
            </w:pPr>
          </w:p>
        </w:tc>
        <w:tc>
          <w:tcPr>
            <w:tcW w:w="2410" w:type="dxa"/>
          </w:tcPr>
          <w:p w:rsidR="00857ADC" w:rsidRPr="0002786E" w:rsidRDefault="00857ADC">
            <w:pPr>
              <w:rPr>
                <w:rFonts w:ascii="Times New Roman" w:hAnsi="Times New Roman" w:cs="Times New Roman"/>
                <w:sz w:val="20"/>
                <w:szCs w:val="20"/>
              </w:rPr>
            </w:pPr>
          </w:p>
        </w:tc>
      </w:tr>
      <w:tr w:rsidR="00857ADC" w:rsidRPr="0002786E" w:rsidTr="00857ADC">
        <w:trPr>
          <w:trHeight w:val="403"/>
        </w:trPr>
        <w:tc>
          <w:tcPr>
            <w:tcW w:w="567" w:type="dxa"/>
          </w:tcPr>
          <w:p w:rsidR="00857ADC" w:rsidRPr="0002786E" w:rsidRDefault="00857ADC">
            <w:pPr>
              <w:rPr>
                <w:rFonts w:ascii="Times New Roman" w:hAnsi="Times New Roman" w:cs="Times New Roman"/>
                <w:sz w:val="20"/>
                <w:szCs w:val="20"/>
              </w:rPr>
            </w:pPr>
            <w:r w:rsidRPr="0002786E">
              <w:rPr>
                <w:rFonts w:ascii="Times New Roman" w:hAnsi="Times New Roman" w:cs="Times New Roman"/>
                <w:sz w:val="20"/>
                <w:szCs w:val="20"/>
              </w:rPr>
              <w:t>3</w:t>
            </w:r>
          </w:p>
          <w:p w:rsidR="00857ADC" w:rsidRPr="0002786E" w:rsidRDefault="00857ADC">
            <w:pPr>
              <w:rPr>
                <w:rFonts w:ascii="Times New Roman" w:hAnsi="Times New Roman" w:cs="Times New Roman"/>
                <w:sz w:val="20"/>
                <w:szCs w:val="20"/>
              </w:rPr>
            </w:pPr>
          </w:p>
        </w:tc>
        <w:tc>
          <w:tcPr>
            <w:tcW w:w="1900" w:type="dxa"/>
          </w:tcPr>
          <w:p w:rsidR="00857ADC" w:rsidRPr="0002786E" w:rsidRDefault="00857ADC" w:rsidP="0061487B">
            <w:pPr>
              <w:rPr>
                <w:rFonts w:ascii="Times New Roman" w:hAnsi="Times New Roman" w:cs="Times New Roman"/>
                <w:sz w:val="20"/>
                <w:szCs w:val="20"/>
                <w:u w:val="single"/>
              </w:rPr>
            </w:pPr>
          </w:p>
        </w:tc>
        <w:tc>
          <w:tcPr>
            <w:tcW w:w="703" w:type="dxa"/>
          </w:tcPr>
          <w:p w:rsidR="00857ADC" w:rsidRPr="0002786E" w:rsidRDefault="00857ADC">
            <w:pPr>
              <w:rPr>
                <w:rFonts w:ascii="Times New Roman" w:hAnsi="Times New Roman" w:cs="Times New Roman"/>
                <w:sz w:val="20"/>
                <w:szCs w:val="20"/>
              </w:rPr>
            </w:pPr>
          </w:p>
        </w:tc>
        <w:tc>
          <w:tcPr>
            <w:tcW w:w="2132" w:type="dxa"/>
          </w:tcPr>
          <w:p w:rsidR="00857ADC" w:rsidRPr="0002786E" w:rsidRDefault="00857ADC">
            <w:pPr>
              <w:rPr>
                <w:rFonts w:ascii="Times New Roman" w:hAnsi="Times New Roman" w:cs="Times New Roman"/>
                <w:sz w:val="20"/>
                <w:szCs w:val="20"/>
              </w:rPr>
            </w:pPr>
          </w:p>
        </w:tc>
        <w:tc>
          <w:tcPr>
            <w:tcW w:w="2693" w:type="dxa"/>
          </w:tcPr>
          <w:p w:rsidR="00857ADC" w:rsidRPr="0002786E" w:rsidRDefault="00857ADC">
            <w:pPr>
              <w:rPr>
                <w:rFonts w:ascii="Times New Roman" w:hAnsi="Times New Roman" w:cs="Times New Roman"/>
                <w:sz w:val="20"/>
                <w:szCs w:val="20"/>
              </w:rPr>
            </w:pPr>
          </w:p>
        </w:tc>
        <w:tc>
          <w:tcPr>
            <w:tcW w:w="2410" w:type="dxa"/>
          </w:tcPr>
          <w:p w:rsidR="00857ADC" w:rsidRPr="0002786E" w:rsidRDefault="00857ADC">
            <w:pPr>
              <w:rPr>
                <w:rFonts w:ascii="Times New Roman" w:hAnsi="Times New Roman" w:cs="Times New Roman"/>
                <w:sz w:val="20"/>
                <w:szCs w:val="20"/>
              </w:rPr>
            </w:pPr>
          </w:p>
        </w:tc>
      </w:tr>
      <w:tr w:rsidR="00652BD5" w:rsidRPr="0002786E" w:rsidTr="00C60F05">
        <w:trPr>
          <w:trHeight w:val="276"/>
        </w:trPr>
        <w:tc>
          <w:tcPr>
            <w:tcW w:w="7995" w:type="dxa"/>
            <w:gridSpan w:val="5"/>
          </w:tcPr>
          <w:p w:rsidR="00652BD5" w:rsidRPr="0002786E" w:rsidRDefault="00652BD5">
            <w:pPr>
              <w:rPr>
                <w:rFonts w:ascii="Times New Roman" w:hAnsi="Times New Roman" w:cs="Times New Roman"/>
                <w:sz w:val="20"/>
                <w:szCs w:val="20"/>
              </w:rPr>
            </w:pPr>
            <w:r w:rsidRPr="0002786E">
              <w:rPr>
                <w:rFonts w:ascii="Times New Roman" w:hAnsi="Times New Roman" w:cs="Times New Roman"/>
                <w:sz w:val="20"/>
                <w:szCs w:val="20"/>
              </w:rPr>
              <w:t>ИТОГО:</w:t>
            </w:r>
          </w:p>
        </w:tc>
        <w:tc>
          <w:tcPr>
            <w:tcW w:w="2410" w:type="dxa"/>
          </w:tcPr>
          <w:p w:rsidR="00652BD5" w:rsidRPr="0002786E" w:rsidRDefault="00652BD5">
            <w:pPr>
              <w:rPr>
                <w:rFonts w:ascii="Times New Roman" w:hAnsi="Times New Roman" w:cs="Times New Roman"/>
                <w:sz w:val="20"/>
                <w:szCs w:val="20"/>
              </w:rPr>
            </w:pPr>
          </w:p>
        </w:tc>
      </w:tr>
      <w:tr w:rsidR="00652BD5" w:rsidRPr="0002786E" w:rsidTr="00652BD5">
        <w:trPr>
          <w:trHeight w:val="241"/>
        </w:trPr>
        <w:tc>
          <w:tcPr>
            <w:tcW w:w="7995" w:type="dxa"/>
            <w:gridSpan w:val="5"/>
          </w:tcPr>
          <w:p w:rsidR="00652BD5" w:rsidRPr="0002786E" w:rsidRDefault="00652BD5">
            <w:pPr>
              <w:rPr>
                <w:rFonts w:ascii="Times New Roman" w:hAnsi="Times New Roman" w:cs="Times New Roman"/>
                <w:sz w:val="20"/>
                <w:szCs w:val="20"/>
              </w:rPr>
            </w:pPr>
            <w:r w:rsidRPr="0002786E">
              <w:rPr>
                <w:rFonts w:ascii="Times New Roman" w:hAnsi="Times New Roman" w:cs="Times New Roman"/>
                <w:sz w:val="20"/>
                <w:szCs w:val="20"/>
              </w:rPr>
              <w:t>В том числе НДС 18%:</w:t>
            </w:r>
          </w:p>
        </w:tc>
        <w:tc>
          <w:tcPr>
            <w:tcW w:w="2410" w:type="dxa"/>
          </w:tcPr>
          <w:p w:rsidR="00652BD5" w:rsidRPr="0002786E" w:rsidRDefault="00652BD5">
            <w:pPr>
              <w:rPr>
                <w:rFonts w:ascii="Times New Roman" w:hAnsi="Times New Roman" w:cs="Times New Roman"/>
                <w:sz w:val="20"/>
                <w:szCs w:val="20"/>
              </w:rPr>
            </w:pPr>
          </w:p>
        </w:tc>
      </w:tr>
    </w:tbl>
    <w:p w:rsidR="00175858" w:rsidRPr="0002786E" w:rsidRDefault="00175858">
      <w:pPr>
        <w:rPr>
          <w:rFonts w:ascii="Times New Roman" w:hAnsi="Times New Roman" w:cs="Times New Roman"/>
          <w:sz w:val="20"/>
          <w:szCs w:val="20"/>
        </w:rPr>
      </w:pPr>
    </w:p>
    <w:p w:rsidR="00314C6A" w:rsidRPr="0002786E" w:rsidRDefault="00314C6A">
      <w:pPr>
        <w:rPr>
          <w:rFonts w:ascii="Times New Roman" w:hAnsi="Times New Roman" w:cs="Times New Roman"/>
          <w:sz w:val="20"/>
          <w:szCs w:val="20"/>
        </w:rPr>
      </w:pPr>
      <w:r w:rsidRPr="0002786E">
        <w:rPr>
          <w:rFonts w:ascii="Times New Roman" w:hAnsi="Times New Roman" w:cs="Times New Roman"/>
          <w:sz w:val="20"/>
          <w:szCs w:val="20"/>
        </w:rPr>
        <w:t xml:space="preserve">Общая </w:t>
      </w:r>
      <w:r w:rsidR="00B511A8" w:rsidRPr="0002786E">
        <w:rPr>
          <w:rFonts w:ascii="Times New Roman" w:hAnsi="Times New Roman" w:cs="Times New Roman"/>
          <w:sz w:val="20"/>
          <w:szCs w:val="20"/>
        </w:rPr>
        <w:t>цена</w:t>
      </w:r>
      <w:r w:rsidRPr="0002786E">
        <w:rPr>
          <w:rFonts w:ascii="Times New Roman" w:hAnsi="Times New Roman" w:cs="Times New Roman"/>
          <w:sz w:val="20"/>
          <w:szCs w:val="20"/>
        </w:rPr>
        <w:t xml:space="preserve"> по спецификации № ___ составляет _________</w:t>
      </w:r>
      <w:r w:rsidR="00824E92" w:rsidRPr="0002786E">
        <w:rPr>
          <w:rFonts w:ascii="Times New Roman" w:hAnsi="Times New Roman" w:cs="Times New Roman"/>
          <w:sz w:val="20"/>
          <w:szCs w:val="20"/>
        </w:rPr>
        <w:t>_____________________</w:t>
      </w:r>
      <w:r w:rsidRPr="0002786E">
        <w:rPr>
          <w:rFonts w:ascii="Times New Roman" w:hAnsi="Times New Roman" w:cs="Times New Roman"/>
          <w:sz w:val="20"/>
          <w:szCs w:val="20"/>
        </w:rPr>
        <w:t>.</w:t>
      </w:r>
    </w:p>
    <w:p w:rsidR="009A59ED" w:rsidRPr="0002786E" w:rsidRDefault="009A59ED">
      <w:pPr>
        <w:rPr>
          <w:rFonts w:ascii="Times New Roman" w:hAnsi="Times New Roman" w:cs="Times New Roman"/>
          <w:sz w:val="20"/>
          <w:szCs w:val="20"/>
        </w:rPr>
      </w:pPr>
      <w:r w:rsidRPr="0002786E">
        <w:rPr>
          <w:rFonts w:ascii="Times New Roman" w:hAnsi="Times New Roman" w:cs="Times New Roman"/>
          <w:sz w:val="20"/>
          <w:szCs w:val="20"/>
        </w:rPr>
        <w:t>Условия поставки:</w:t>
      </w:r>
    </w:p>
    <w:p w:rsidR="009A59ED" w:rsidRPr="0002786E" w:rsidRDefault="00261B31">
      <w:pPr>
        <w:rPr>
          <w:rFonts w:ascii="Times New Roman" w:hAnsi="Times New Roman" w:cs="Times New Roman"/>
          <w:sz w:val="20"/>
          <w:szCs w:val="20"/>
        </w:rPr>
      </w:pPr>
      <w:r w:rsidRPr="0002786E">
        <w:rPr>
          <w:rFonts w:ascii="Times New Roman" w:hAnsi="Times New Roman" w:cs="Times New Roman"/>
          <w:sz w:val="20"/>
          <w:szCs w:val="20"/>
        </w:rPr>
        <w:t>1. Срок поставки Товара _____________</w:t>
      </w:r>
      <w:r w:rsidR="00626425" w:rsidRPr="0002786E">
        <w:rPr>
          <w:rFonts w:ascii="Times New Roman" w:hAnsi="Times New Roman" w:cs="Times New Roman"/>
          <w:sz w:val="20"/>
          <w:szCs w:val="20"/>
        </w:rPr>
        <w:t>__</w:t>
      </w:r>
      <w:r w:rsidR="00824E92" w:rsidRPr="0002786E">
        <w:rPr>
          <w:rFonts w:ascii="Times New Roman" w:hAnsi="Times New Roman" w:cs="Times New Roman"/>
          <w:sz w:val="20"/>
          <w:szCs w:val="20"/>
        </w:rPr>
        <w:t>________________________________________</w:t>
      </w:r>
    </w:p>
    <w:p w:rsidR="009A59ED" w:rsidRPr="0002786E" w:rsidRDefault="009A59ED">
      <w:pPr>
        <w:rPr>
          <w:rFonts w:ascii="Times New Roman" w:hAnsi="Times New Roman" w:cs="Times New Roman"/>
          <w:sz w:val="20"/>
          <w:szCs w:val="20"/>
        </w:rPr>
      </w:pPr>
      <w:r w:rsidRPr="0002786E">
        <w:rPr>
          <w:rFonts w:ascii="Times New Roman" w:hAnsi="Times New Roman" w:cs="Times New Roman"/>
          <w:sz w:val="20"/>
          <w:szCs w:val="20"/>
        </w:rPr>
        <w:t>2. Порядок оплаты Товара</w:t>
      </w:r>
      <w:r w:rsidR="008F5274" w:rsidRPr="0002786E">
        <w:rPr>
          <w:rFonts w:ascii="Times New Roman" w:hAnsi="Times New Roman" w:cs="Times New Roman"/>
          <w:sz w:val="20"/>
          <w:szCs w:val="20"/>
        </w:rPr>
        <w:t xml:space="preserve"> _____________</w:t>
      </w:r>
      <w:r w:rsidR="00824E92" w:rsidRPr="0002786E">
        <w:rPr>
          <w:rFonts w:ascii="Times New Roman" w:hAnsi="Times New Roman" w:cs="Times New Roman"/>
          <w:sz w:val="20"/>
          <w:szCs w:val="20"/>
        </w:rPr>
        <w:t>_________________________________________</w:t>
      </w:r>
    </w:p>
    <w:p w:rsidR="000770E4" w:rsidRPr="0002786E" w:rsidRDefault="008F0531">
      <w:pPr>
        <w:rPr>
          <w:rFonts w:ascii="Times New Roman" w:hAnsi="Times New Roman" w:cs="Times New Roman"/>
          <w:sz w:val="20"/>
          <w:szCs w:val="20"/>
        </w:rPr>
      </w:pPr>
      <w:r w:rsidRPr="0002786E">
        <w:rPr>
          <w:rFonts w:ascii="Times New Roman" w:hAnsi="Times New Roman" w:cs="Times New Roman"/>
          <w:sz w:val="20"/>
          <w:szCs w:val="20"/>
        </w:rPr>
        <w:t>3.</w:t>
      </w:r>
      <w:r w:rsidR="000770E4" w:rsidRPr="0002786E">
        <w:rPr>
          <w:rFonts w:ascii="Times New Roman" w:hAnsi="Times New Roman" w:cs="Times New Roman"/>
          <w:sz w:val="20"/>
          <w:szCs w:val="20"/>
        </w:rPr>
        <w:t xml:space="preserve"> Доставка товара осуществляется транспортом _________________________</w:t>
      </w:r>
      <w:r w:rsidR="00824E92" w:rsidRPr="0002786E">
        <w:rPr>
          <w:rFonts w:ascii="Times New Roman" w:hAnsi="Times New Roman" w:cs="Times New Roman"/>
          <w:sz w:val="20"/>
          <w:szCs w:val="20"/>
        </w:rPr>
        <w:t>__________</w:t>
      </w:r>
    </w:p>
    <w:p w:rsidR="00466FFA" w:rsidRPr="0002786E" w:rsidRDefault="000770E4">
      <w:pPr>
        <w:rPr>
          <w:rFonts w:ascii="Times New Roman" w:hAnsi="Times New Roman" w:cs="Times New Roman"/>
          <w:sz w:val="20"/>
          <w:szCs w:val="20"/>
        </w:rPr>
      </w:pPr>
      <w:r w:rsidRPr="0002786E">
        <w:rPr>
          <w:rFonts w:ascii="Times New Roman" w:hAnsi="Times New Roman" w:cs="Times New Roman"/>
          <w:sz w:val="20"/>
          <w:szCs w:val="20"/>
        </w:rPr>
        <w:t xml:space="preserve">4. </w:t>
      </w:r>
      <w:r w:rsidR="00824E92" w:rsidRPr="0002786E">
        <w:rPr>
          <w:rFonts w:ascii="Times New Roman" w:hAnsi="Times New Roman" w:cs="Times New Roman"/>
          <w:sz w:val="20"/>
          <w:szCs w:val="20"/>
        </w:rPr>
        <w:t>Стоимость транспортных расходов и порядок оплаты _____________________________</w:t>
      </w:r>
    </w:p>
    <w:p w:rsidR="00B327D1" w:rsidRPr="0002786E" w:rsidRDefault="00B327D1">
      <w:pPr>
        <w:rPr>
          <w:rFonts w:ascii="Times New Roman" w:hAnsi="Times New Roman" w:cs="Times New Roman"/>
          <w:sz w:val="20"/>
          <w:szCs w:val="20"/>
        </w:rPr>
      </w:pPr>
      <w:r w:rsidRPr="0002786E">
        <w:rPr>
          <w:rFonts w:ascii="Times New Roman" w:hAnsi="Times New Roman" w:cs="Times New Roman"/>
          <w:sz w:val="20"/>
          <w:szCs w:val="20"/>
        </w:rPr>
        <w:t>5. Передача Товара осуществляется по адресу:______________________________________</w:t>
      </w:r>
    </w:p>
    <w:p w:rsidR="00B327D1" w:rsidRPr="0002786E" w:rsidRDefault="00B327D1">
      <w:pPr>
        <w:rPr>
          <w:rFonts w:ascii="Times New Roman" w:hAnsi="Times New Roman" w:cs="Times New Roman"/>
          <w:sz w:val="20"/>
          <w:szCs w:val="20"/>
        </w:rPr>
      </w:pPr>
      <w:r w:rsidRPr="0002786E">
        <w:rPr>
          <w:rFonts w:ascii="Times New Roman" w:hAnsi="Times New Roman" w:cs="Times New Roman"/>
          <w:sz w:val="20"/>
          <w:szCs w:val="20"/>
        </w:rPr>
        <w:t>6</w:t>
      </w:r>
      <w:r w:rsidR="003B0E11" w:rsidRPr="0002786E">
        <w:rPr>
          <w:rFonts w:ascii="Times New Roman" w:hAnsi="Times New Roman" w:cs="Times New Roman"/>
          <w:sz w:val="20"/>
          <w:szCs w:val="20"/>
        </w:rPr>
        <w:t xml:space="preserve">. Гарантийный срок на поставляемый </w:t>
      </w:r>
      <w:r w:rsidR="00E11DE9" w:rsidRPr="0002786E">
        <w:rPr>
          <w:rFonts w:ascii="Times New Roman" w:hAnsi="Times New Roman" w:cs="Times New Roman"/>
          <w:sz w:val="20"/>
          <w:szCs w:val="20"/>
        </w:rPr>
        <w:t>Т</w:t>
      </w:r>
      <w:r w:rsidR="003B0E11" w:rsidRPr="0002786E">
        <w:rPr>
          <w:rFonts w:ascii="Times New Roman" w:hAnsi="Times New Roman" w:cs="Times New Roman"/>
          <w:sz w:val="20"/>
          <w:szCs w:val="20"/>
        </w:rPr>
        <w:t>овар составляет _____________</w:t>
      </w:r>
      <w:r w:rsidR="00824E92" w:rsidRPr="0002786E">
        <w:rPr>
          <w:rFonts w:ascii="Times New Roman" w:hAnsi="Times New Roman" w:cs="Times New Roman"/>
          <w:sz w:val="20"/>
          <w:szCs w:val="20"/>
        </w:rPr>
        <w:t>________________</w:t>
      </w:r>
    </w:p>
    <w:p w:rsidR="00BA0981" w:rsidRPr="0002786E" w:rsidRDefault="00BA0981" w:rsidP="00BA0981">
      <w:pPr>
        <w:jc w:val="center"/>
        <w:rPr>
          <w:rFonts w:ascii="Times New Roman" w:hAnsi="Times New Roman" w:cs="Times New Roman"/>
          <w:b/>
          <w:sz w:val="20"/>
          <w:szCs w:val="20"/>
        </w:rPr>
      </w:pPr>
    </w:p>
    <w:p w:rsidR="008F5274" w:rsidRPr="0002786E" w:rsidRDefault="008F5274" w:rsidP="00BA0981">
      <w:pPr>
        <w:jc w:val="center"/>
        <w:rPr>
          <w:rFonts w:ascii="Times New Roman" w:hAnsi="Times New Roman" w:cs="Times New Roman"/>
          <w:b/>
          <w:sz w:val="20"/>
          <w:szCs w:val="20"/>
        </w:rPr>
      </w:pPr>
      <w:r w:rsidRPr="0002786E">
        <w:rPr>
          <w:rFonts w:ascii="Times New Roman" w:hAnsi="Times New Roman" w:cs="Times New Roman"/>
          <w:b/>
          <w:sz w:val="20"/>
          <w:szCs w:val="20"/>
        </w:rPr>
        <w:t>ПОДПИСИ СТОРОН:</w:t>
      </w:r>
    </w:p>
    <w:tbl>
      <w:tblPr>
        <w:tblW w:w="0" w:type="auto"/>
        <w:tblLook w:val="01E0" w:firstRow="1" w:lastRow="1" w:firstColumn="1" w:lastColumn="1" w:noHBand="0" w:noVBand="0"/>
      </w:tblPr>
      <w:tblGrid>
        <w:gridCol w:w="4785"/>
        <w:gridCol w:w="4786"/>
      </w:tblGrid>
      <w:tr w:rsidR="00C60F05" w:rsidRPr="0002786E" w:rsidTr="00C60F05">
        <w:tc>
          <w:tcPr>
            <w:tcW w:w="4785" w:type="dxa"/>
            <w:shd w:val="clear" w:color="auto" w:fill="auto"/>
          </w:tcPr>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От Поставщика</w:t>
            </w:r>
          </w:p>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p>
        </w:tc>
        <w:tc>
          <w:tcPr>
            <w:tcW w:w="4786" w:type="dxa"/>
            <w:shd w:val="clear" w:color="auto" w:fill="auto"/>
          </w:tcPr>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От Покупателя</w:t>
            </w:r>
          </w:p>
          <w:p w:rsidR="002A40DC" w:rsidRDefault="002A40DC" w:rsidP="00C60F05">
            <w:pPr>
              <w:spacing w:after="0" w:line="240" w:lineRule="auto"/>
              <w:jc w:val="both"/>
              <w:rPr>
                <w:rFonts w:ascii="Times New Roman" w:eastAsia="Times New Roman" w:hAnsi="Times New Roman" w:cs="Times New Roman"/>
                <w:sz w:val="20"/>
                <w:szCs w:val="20"/>
                <w:lang w:eastAsia="ru-RU"/>
              </w:rPr>
            </w:pPr>
          </w:p>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ОАО «Международный Аэропорт Иркутск»</w:t>
            </w:r>
          </w:p>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p>
        </w:tc>
      </w:tr>
      <w:tr w:rsidR="00C60F05" w:rsidRPr="0002786E" w:rsidTr="00C60F05">
        <w:tc>
          <w:tcPr>
            <w:tcW w:w="4785" w:type="dxa"/>
            <w:shd w:val="clear" w:color="auto" w:fill="auto"/>
          </w:tcPr>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 xml:space="preserve">__________________ </w:t>
            </w:r>
          </w:p>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«__»____________</w:t>
            </w:r>
            <w:proofErr w:type="gramStart"/>
            <w:r w:rsidRPr="0002786E">
              <w:rPr>
                <w:rFonts w:ascii="Times New Roman" w:eastAsia="Times New Roman" w:hAnsi="Times New Roman" w:cs="Times New Roman"/>
                <w:sz w:val="20"/>
                <w:szCs w:val="20"/>
                <w:lang w:eastAsia="ru-RU"/>
              </w:rPr>
              <w:t>г</w:t>
            </w:r>
            <w:proofErr w:type="gramEnd"/>
            <w:r w:rsidRPr="0002786E">
              <w:rPr>
                <w:rFonts w:ascii="Times New Roman" w:eastAsia="Times New Roman" w:hAnsi="Times New Roman" w:cs="Times New Roman"/>
                <w:sz w:val="20"/>
                <w:szCs w:val="20"/>
                <w:lang w:eastAsia="ru-RU"/>
              </w:rPr>
              <w:t>.</w:t>
            </w:r>
          </w:p>
        </w:tc>
        <w:tc>
          <w:tcPr>
            <w:tcW w:w="4786" w:type="dxa"/>
            <w:shd w:val="clear" w:color="auto" w:fill="auto"/>
          </w:tcPr>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 xml:space="preserve">__________________ </w:t>
            </w:r>
          </w:p>
          <w:p w:rsidR="00C60F05" w:rsidRPr="0002786E" w:rsidRDefault="00C60F05" w:rsidP="00C60F05">
            <w:pPr>
              <w:spacing w:after="0" w:line="240" w:lineRule="auto"/>
              <w:jc w:val="both"/>
              <w:rPr>
                <w:rFonts w:ascii="Times New Roman" w:eastAsia="Times New Roman" w:hAnsi="Times New Roman" w:cs="Times New Roman"/>
                <w:sz w:val="20"/>
                <w:szCs w:val="20"/>
                <w:lang w:eastAsia="ru-RU"/>
              </w:rPr>
            </w:pPr>
            <w:r w:rsidRPr="0002786E">
              <w:rPr>
                <w:rFonts w:ascii="Times New Roman" w:eastAsia="Times New Roman" w:hAnsi="Times New Roman" w:cs="Times New Roman"/>
                <w:sz w:val="20"/>
                <w:szCs w:val="20"/>
                <w:lang w:eastAsia="ru-RU"/>
              </w:rPr>
              <w:t>«__»____________</w:t>
            </w:r>
            <w:proofErr w:type="gramStart"/>
            <w:r w:rsidRPr="0002786E">
              <w:rPr>
                <w:rFonts w:ascii="Times New Roman" w:eastAsia="Times New Roman" w:hAnsi="Times New Roman" w:cs="Times New Roman"/>
                <w:sz w:val="20"/>
                <w:szCs w:val="20"/>
                <w:lang w:eastAsia="ru-RU"/>
              </w:rPr>
              <w:t>г</w:t>
            </w:r>
            <w:proofErr w:type="gramEnd"/>
            <w:r w:rsidRPr="0002786E">
              <w:rPr>
                <w:rFonts w:ascii="Times New Roman" w:eastAsia="Times New Roman" w:hAnsi="Times New Roman" w:cs="Times New Roman"/>
                <w:sz w:val="20"/>
                <w:szCs w:val="20"/>
                <w:lang w:eastAsia="ru-RU"/>
              </w:rPr>
              <w:t>.</w:t>
            </w:r>
          </w:p>
        </w:tc>
      </w:tr>
    </w:tbl>
    <w:p w:rsidR="008F5274" w:rsidRPr="0002786E" w:rsidRDefault="008F5274">
      <w:pPr>
        <w:rPr>
          <w:rFonts w:ascii="Times New Roman" w:hAnsi="Times New Roman" w:cs="Times New Roman"/>
          <w:b/>
          <w:sz w:val="20"/>
          <w:szCs w:val="20"/>
        </w:rPr>
      </w:pPr>
    </w:p>
    <w:p w:rsidR="008F5274" w:rsidRPr="001634CC" w:rsidRDefault="008F5274">
      <w:pPr>
        <w:rPr>
          <w:rFonts w:ascii="Times New Roman" w:hAnsi="Times New Roman" w:cs="Times New Roman"/>
          <w:b/>
          <w:sz w:val="19"/>
          <w:szCs w:val="19"/>
        </w:rPr>
      </w:pPr>
    </w:p>
    <w:bookmarkEnd w:id="0"/>
    <w:bookmarkEnd w:id="1"/>
    <w:bookmarkEnd w:id="2"/>
    <w:bookmarkEnd w:id="3"/>
    <w:p w:rsidR="008F5274" w:rsidRDefault="008F5274">
      <w:pPr>
        <w:rPr>
          <w:rFonts w:ascii="Times New Roman" w:hAnsi="Times New Roman" w:cs="Times New Roman"/>
          <w:b/>
          <w:sz w:val="19"/>
          <w:szCs w:val="19"/>
        </w:rPr>
      </w:pPr>
    </w:p>
    <w:p w:rsidR="00C95A86" w:rsidRDefault="00C95A86">
      <w:pPr>
        <w:rPr>
          <w:rFonts w:ascii="Times New Roman" w:hAnsi="Times New Roman" w:cs="Times New Roman"/>
          <w:b/>
          <w:sz w:val="19"/>
          <w:szCs w:val="19"/>
        </w:rPr>
      </w:pPr>
    </w:p>
    <w:p w:rsidR="00C95A86" w:rsidRDefault="00C95A86">
      <w:pPr>
        <w:rPr>
          <w:rFonts w:ascii="Times New Roman" w:hAnsi="Times New Roman" w:cs="Times New Roman"/>
          <w:b/>
          <w:sz w:val="19"/>
          <w:szCs w:val="19"/>
        </w:rPr>
      </w:pPr>
    </w:p>
    <w:p w:rsidR="00C95A86" w:rsidRDefault="00C95A86">
      <w:pPr>
        <w:rPr>
          <w:rFonts w:ascii="Times New Roman" w:hAnsi="Times New Roman" w:cs="Times New Roman"/>
          <w:b/>
          <w:sz w:val="19"/>
          <w:szCs w:val="19"/>
        </w:rPr>
      </w:pPr>
    </w:p>
    <w:p w:rsidR="00C95A86" w:rsidRDefault="00C95A86">
      <w:pPr>
        <w:rPr>
          <w:rFonts w:ascii="Times New Roman" w:hAnsi="Times New Roman" w:cs="Times New Roman"/>
          <w:b/>
          <w:sz w:val="19"/>
          <w:szCs w:val="19"/>
        </w:rPr>
      </w:pPr>
    </w:p>
    <w:p w:rsidR="00C95A86" w:rsidRDefault="00C95A86">
      <w:pPr>
        <w:rPr>
          <w:rFonts w:ascii="Times New Roman" w:hAnsi="Times New Roman" w:cs="Times New Roman"/>
          <w:b/>
          <w:sz w:val="19"/>
          <w:szCs w:val="19"/>
        </w:rPr>
      </w:pPr>
    </w:p>
    <w:p w:rsidR="00C95A86" w:rsidRDefault="00C95A86">
      <w:pPr>
        <w:rPr>
          <w:rFonts w:ascii="Times New Roman" w:hAnsi="Times New Roman" w:cs="Times New Roman"/>
          <w:b/>
          <w:sz w:val="19"/>
          <w:szCs w:val="19"/>
        </w:rPr>
      </w:pPr>
    </w:p>
    <w:p w:rsidR="00C95A86" w:rsidRPr="00652A99" w:rsidRDefault="00C95A86">
      <w:pPr>
        <w:rPr>
          <w:rFonts w:ascii="Times New Roman" w:hAnsi="Times New Roman" w:cs="Times New Roman"/>
          <w:b/>
          <w:sz w:val="20"/>
          <w:szCs w:val="20"/>
        </w:rPr>
      </w:pPr>
    </w:p>
    <w:p w:rsidR="00C95A86" w:rsidRPr="00C95A86" w:rsidRDefault="00C95A86" w:rsidP="00C95A86">
      <w:pPr>
        <w:spacing w:after="0" w:line="240" w:lineRule="auto"/>
        <w:jc w:val="right"/>
        <w:rPr>
          <w:rFonts w:ascii="Times New Roman" w:eastAsia="Calibri" w:hAnsi="Times New Roman" w:cs="Times New Roman"/>
          <w:sz w:val="20"/>
          <w:szCs w:val="20"/>
        </w:rPr>
      </w:pPr>
      <w:r w:rsidRPr="00652A99">
        <w:rPr>
          <w:rFonts w:ascii="Times New Roman" w:eastAsia="Calibri" w:hAnsi="Times New Roman" w:cs="Times New Roman"/>
          <w:sz w:val="20"/>
          <w:szCs w:val="20"/>
        </w:rPr>
        <w:t>Приложение № 2</w:t>
      </w:r>
      <w:r w:rsidRPr="00C95A86">
        <w:rPr>
          <w:rFonts w:ascii="Times New Roman" w:eastAsia="Calibri" w:hAnsi="Times New Roman" w:cs="Times New Roman"/>
          <w:sz w:val="20"/>
          <w:szCs w:val="20"/>
        </w:rPr>
        <w:t xml:space="preserve"> к договору</w:t>
      </w:r>
    </w:p>
    <w:p w:rsidR="00C95A86" w:rsidRPr="00C95A86" w:rsidRDefault="00C95A86" w:rsidP="00C95A86">
      <w:pPr>
        <w:spacing w:after="0" w:line="240" w:lineRule="auto"/>
        <w:jc w:val="right"/>
        <w:rPr>
          <w:rFonts w:ascii="Times New Roman" w:eastAsia="Calibri" w:hAnsi="Times New Roman" w:cs="Times New Roman"/>
          <w:sz w:val="20"/>
          <w:szCs w:val="20"/>
        </w:rPr>
      </w:pPr>
      <w:r w:rsidRPr="00C95A86">
        <w:rPr>
          <w:rFonts w:ascii="Times New Roman" w:eastAsia="Calibri" w:hAnsi="Times New Roman" w:cs="Times New Roman"/>
          <w:sz w:val="20"/>
          <w:szCs w:val="20"/>
        </w:rPr>
        <w:t>№ _______ от _____________</w:t>
      </w:r>
    </w:p>
    <w:p w:rsidR="00C95A86" w:rsidRDefault="00C95A86">
      <w:pPr>
        <w:rPr>
          <w:rFonts w:ascii="Times New Roman" w:hAnsi="Times New Roman" w:cs="Times New Roman"/>
          <w:b/>
          <w:sz w:val="19"/>
          <w:szCs w:val="19"/>
        </w:rPr>
      </w:pPr>
      <w:bookmarkStart w:id="6" w:name="_GoBack"/>
      <w:bookmarkEnd w:id="6"/>
    </w:p>
    <w:p w:rsidR="006C3A1C" w:rsidRPr="006E6AFA" w:rsidRDefault="006C3A1C" w:rsidP="006C3A1C">
      <w:pPr>
        <w:widowControl w:val="0"/>
        <w:spacing w:after="0" w:line="240" w:lineRule="auto"/>
        <w:jc w:val="center"/>
        <w:rPr>
          <w:rFonts w:ascii="Times New Roman" w:eastAsia="Lucida Sans Unicode" w:hAnsi="Times New Roman" w:cs="Times New Roman"/>
          <w:kern w:val="1"/>
          <w:sz w:val="16"/>
          <w:szCs w:val="16"/>
          <w:lang w:eastAsia="hi-IN" w:bidi="hi-IN"/>
        </w:rPr>
      </w:pPr>
      <w:r w:rsidRPr="006E6AFA">
        <w:rPr>
          <w:rFonts w:ascii="Times New Roman" w:eastAsia="Lucida Sans Unicode" w:hAnsi="Times New Roman" w:cs="Times New Roman"/>
          <w:kern w:val="1"/>
          <w:sz w:val="16"/>
          <w:szCs w:val="16"/>
          <w:lang w:eastAsia="hi-IN" w:bidi="hi-IN"/>
        </w:rPr>
        <w:t xml:space="preserve">Информация о цепочке собственников, </w:t>
      </w:r>
    </w:p>
    <w:p w:rsidR="006C3A1C" w:rsidRPr="006E6AFA" w:rsidRDefault="006C3A1C" w:rsidP="006C3A1C">
      <w:pPr>
        <w:widowControl w:val="0"/>
        <w:spacing w:after="0" w:line="240" w:lineRule="auto"/>
        <w:jc w:val="center"/>
        <w:rPr>
          <w:rFonts w:ascii="Times New Roman" w:eastAsia="Lucida Sans Unicode" w:hAnsi="Times New Roman" w:cs="Times New Roman"/>
          <w:bCs/>
          <w:color w:val="000000"/>
          <w:kern w:val="1"/>
          <w:sz w:val="16"/>
          <w:szCs w:val="16"/>
          <w:lang w:eastAsia="hi-IN" w:bidi="hi-IN"/>
        </w:rPr>
      </w:pPr>
      <w:r w:rsidRPr="006E6AFA">
        <w:rPr>
          <w:rFonts w:ascii="Times New Roman" w:eastAsia="Lucida Sans Unicode" w:hAnsi="Times New Roman" w:cs="Times New Roman"/>
          <w:bCs/>
          <w:color w:val="000000"/>
          <w:kern w:val="1"/>
          <w:sz w:val="16"/>
          <w:szCs w:val="16"/>
          <w:lang w:eastAsia="hi-IN" w:bidi="hi-IN"/>
        </w:rPr>
        <w:t>включая бенефициаров (в том числе, конечных)</w:t>
      </w:r>
    </w:p>
    <w:p w:rsidR="006C3A1C" w:rsidRPr="006E6AFA" w:rsidRDefault="006C3A1C" w:rsidP="006C3A1C">
      <w:pPr>
        <w:widowControl w:val="0"/>
        <w:spacing w:after="0" w:line="240" w:lineRule="auto"/>
        <w:jc w:val="center"/>
        <w:rPr>
          <w:rFonts w:ascii="Times New Roman" w:eastAsia="Lucida Sans Unicode" w:hAnsi="Times New Roman" w:cs="Times New Roman"/>
          <w:bCs/>
          <w:color w:val="000000"/>
          <w:kern w:val="1"/>
          <w:sz w:val="16"/>
          <w:szCs w:val="16"/>
          <w:lang w:eastAsia="hi-IN" w:bidi="hi-IN"/>
        </w:rPr>
      </w:pPr>
    </w:p>
    <w:tbl>
      <w:tblPr>
        <w:tblW w:w="9789" w:type="dxa"/>
        <w:tblLayout w:type="fixed"/>
        <w:tblLook w:val="04A0" w:firstRow="1" w:lastRow="0" w:firstColumn="1" w:lastColumn="0" w:noHBand="0" w:noVBand="1"/>
      </w:tblPr>
      <w:tblGrid>
        <w:gridCol w:w="286"/>
        <w:gridCol w:w="673"/>
        <w:gridCol w:w="567"/>
        <w:gridCol w:w="709"/>
        <w:gridCol w:w="708"/>
        <w:gridCol w:w="283"/>
        <w:gridCol w:w="568"/>
        <w:gridCol w:w="568"/>
        <w:gridCol w:w="849"/>
        <w:gridCol w:w="954"/>
        <w:gridCol w:w="1096"/>
        <w:gridCol w:w="1019"/>
        <w:gridCol w:w="1509"/>
      </w:tblGrid>
      <w:tr w:rsidR="006C3A1C" w:rsidRPr="006E6AFA" w:rsidTr="003F60ED">
        <w:trPr>
          <w:trHeight w:val="600"/>
        </w:trPr>
        <w:tc>
          <w:tcPr>
            <w:tcW w:w="2943"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Pr>
                <w:rFonts w:ascii="Times New Roman" w:eastAsia="Lucida Sans Unicode" w:hAnsi="Times New Roman" w:cs="Times New Roman"/>
                <w:color w:val="000000"/>
                <w:kern w:val="1"/>
                <w:sz w:val="16"/>
                <w:szCs w:val="16"/>
                <w:lang w:eastAsia="ru-RU" w:bidi="hi-IN"/>
              </w:rPr>
              <w:t>Наименование Поставщика</w:t>
            </w:r>
          </w:p>
          <w:p w:rsidR="006C3A1C" w:rsidRPr="006E6AFA" w:rsidRDefault="006C3A1C"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xml:space="preserve"> (ИНН, вид деятельности, реквизиты договора)</w:t>
            </w:r>
          </w:p>
        </w:tc>
        <w:tc>
          <w:tcPr>
            <w:tcW w:w="5337" w:type="dxa"/>
            <w:gridSpan w:val="7"/>
            <w:tcBorders>
              <w:top w:val="single" w:sz="4" w:space="0" w:color="auto"/>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Информация о цепочке собственников, включая бенефициаров (в том числе конечных)</w:t>
            </w:r>
          </w:p>
        </w:tc>
        <w:tc>
          <w:tcPr>
            <w:tcW w:w="15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firstLine="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Информация о подтверждающих документах (наименование, реквизиты и т.д.)</w:t>
            </w:r>
          </w:p>
        </w:tc>
      </w:tr>
      <w:tr w:rsidR="006C3A1C" w:rsidRPr="006E6AFA" w:rsidTr="003F60ED">
        <w:trPr>
          <w:trHeight w:val="2100"/>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w:t>
            </w:r>
          </w:p>
        </w:tc>
        <w:tc>
          <w:tcPr>
            <w:tcW w:w="67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ИНН</w:t>
            </w:r>
          </w:p>
        </w:tc>
        <w:tc>
          <w:tcPr>
            <w:tcW w:w="567"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ОГРН</w:t>
            </w:r>
          </w:p>
        </w:tc>
        <w:tc>
          <w:tcPr>
            <w:tcW w:w="7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Код ОКВЭД</w:t>
            </w:r>
          </w:p>
        </w:tc>
        <w:tc>
          <w:tcPr>
            <w:tcW w:w="70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и дата договора</w:t>
            </w:r>
          </w:p>
        </w:tc>
        <w:tc>
          <w:tcPr>
            <w:tcW w:w="28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ИНН</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ОГРН</w:t>
            </w:r>
          </w:p>
        </w:tc>
        <w:tc>
          <w:tcPr>
            <w:tcW w:w="84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Наименование/ФИО</w:t>
            </w:r>
          </w:p>
        </w:tc>
        <w:tc>
          <w:tcPr>
            <w:tcW w:w="954"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Адрес регистрации</w:t>
            </w:r>
          </w:p>
        </w:tc>
        <w:tc>
          <w:tcPr>
            <w:tcW w:w="1096"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Приказ о назначении руководителя (для юридических лиц)</w:t>
            </w:r>
          </w:p>
        </w:tc>
        <w:tc>
          <w:tcPr>
            <w:tcW w:w="101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Руководитель/ участник/</w:t>
            </w:r>
          </w:p>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акционер/</w:t>
            </w:r>
          </w:p>
          <w:p w:rsidR="006C3A1C" w:rsidRPr="006E6AFA" w:rsidRDefault="006C3A1C" w:rsidP="003F60ED">
            <w:pPr>
              <w:widowControl w:val="0"/>
              <w:spacing w:after="0" w:line="240" w:lineRule="auto"/>
              <w:ind w:left="-108" w:right="-108"/>
              <w:jc w:val="center"/>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бенефициар</w:t>
            </w:r>
          </w:p>
        </w:tc>
        <w:tc>
          <w:tcPr>
            <w:tcW w:w="1509" w:type="dxa"/>
            <w:vMerge/>
            <w:tcBorders>
              <w:top w:val="single" w:sz="4" w:space="0" w:color="auto"/>
              <w:left w:val="single" w:sz="4" w:space="0" w:color="auto"/>
              <w:bottom w:val="single" w:sz="4" w:space="0" w:color="auto"/>
              <w:right w:val="single" w:sz="4" w:space="0" w:color="auto"/>
            </w:tcBorders>
            <w:vAlign w:val="center"/>
            <w:hideMark/>
          </w:tcPr>
          <w:p w:rsidR="006C3A1C" w:rsidRPr="006E6AFA" w:rsidRDefault="006C3A1C" w:rsidP="003F60ED">
            <w:pPr>
              <w:widowControl w:val="0"/>
              <w:spacing w:after="0" w:line="240" w:lineRule="auto"/>
              <w:rPr>
                <w:rFonts w:ascii="Times New Roman" w:eastAsia="Lucida Sans Unicode" w:hAnsi="Times New Roman" w:cs="Times New Roman"/>
                <w:color w:val="000000"/>
                <w:kern w:val="1"/>
                <w:sz w:val="16"/>
                <w:szCs w:val="16"/>
                <w:lang w:eastAsia="ru-RU" w:bidi="hi-IN"/>
              </w:rPr>
            </w:pPr>
          </w:p>
        </w:tc>
      </w:tr>
      <w:tr w:rsidR="006C3A1C" w:rsidRPr="006E6AFA" w:rsidTr="003F60ED">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1</w:t>
            </w:r>
          </w:p>
        </w:tc>
        <w:tc>
          <w:tcPr>
            <w:tcW w:w="67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r w:rsidR="006C3A1C" w:rsidRPr="006E6AFA" w:rsidTr="003F60ED">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2</w:t>
            </w:r>
          </w:p>
        </w:tc>
        <w:tc>
          <w:tcPr>
            <w:tcW w:w="67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ind w:left="-108"/>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r w:rsidR="006C3A1C" w:rsidRPr="006E6AFA" w:rsidTr="003F60ED">
        <w:trPr>
          <w:trHeight w:val="276"/>
        </w:trPr>
        <w:tc>
          <w:tcPr>
            <w:tcW w:w="286" w:type="dxa"/>
            <w:tcBorders>
              <w:top w:val="nil"/>
              <w:left w:val="single" w:sz="4" w:space="0" w:color="auto"/>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3…</w:t>
            </w:r>
          </w:p>
        </w:tc>
        <w:tc>
          <w:tcPr>
            <w:tcW w:w="67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7"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70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283"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568"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84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954"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96"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01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c>
          <w:tcPr>
            <w:tcW w:w="1509" w:type="dxa"/>
            <w:tcBorders>
              <w:top w:val="nil"/>
              <w:left w:val="nil"/>
              <w:bottom w:val="single" w:sz="4" w:space="0" w:color="auto"/>
              <w:right w:val="single" w:sz="4" w:space="0" w:color="auto"/>
            </w:tcBorders>
            <w:shd w:val="clear" w:color="auto" w:fill="auto"/>
            <w:vAlign w:val="center"/>
            <w:hideMark/>
          </w:tcPr>
          <w:p w:rsidR="006C3A1C" w:rsidRPr="006E6AFA" w:rsidRDefault="006C3A1C" w:rsidP="003F60ED">
            <w:pPr>
              <w:widowControl w:val="0"/>
              <w:spacing w:after="0" w:line="240" w:lineRule="auto"/>
              <w:jc w:val="both"/>
              <w:rPr>
                <w:rFonts w:ascii="Times New Roman" w:eastAsia="Lucida Sans Unicode" w:hAnsi="Times New Roman" w:cs="Times New Roman"/>
                <w:color w:val="000000"/>
                <w:kern w:val="1"/>
                <w:sz w:val="16"/>
                <w:szCs w:val="16"/>
                <w:lang w:eastAsia="ru-RU" w:bidi="hi-IN"/>
              </w:rPr>
            </w:pPr>
            <w:r w:rsidRPr="006E6AFA">
              <w:rPr>
                <w:rFonts w:ascii="Times New Roman" w:eastAsia="Lucida Sans Unicode" w:hAnsi="Times New Roman" w:cs="Times New Roman"/>
                <w:color w:val="000000"/>
                <w:kern w:val="1"/>
                <w:sz w:val="16"/>
                <w:szCs w:val="16"/>
                <w:lang w:eastAsia="ru-RU" w:bidi="hi-IN"/>
              </w:rPr>
              <w:t> </w:t>
            </w:r>
          </w:p>
        </w:tc>
      </w:tr>
    </w:tbl>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Pr>
          <w:rFonts w:ascii="Times New Roman" w:eastAsia="Lucida Sans Unicode" w:hAnsi="Times New Roman" w:cs="Times New Roman"/>
          <w:kern w:val="1"/>
          <w:sz w:val="16"/>
          <w:szCs w:val="16"/>
          <w:lang w:eastAsia="hi-IN" w:bidi="hi-IN"/>
        </w:rPr>
        <w:t>Поставщик</w:t>
      </w:r>
      <w:r w:rsidRPr="006E6AFA">
        <w:rPr>
          <w:rFonts w:ascii="Times New Roman" w:eastAsia="Lucida Sans Unicode" w:hAnsi="Times New Roman" w:cs="Times New Roman"/>
          <w:kern w:val="1"/>
          <w:sz w:val="16"/>
          <w:szCs w:val="16"/>
          <w:lang w:eastAsia="hi-IN" w:bidi="hi-IN"/>
        </w:rPr>
        <w:t>:</w:t>
      </w:r>
      <w:r w:rsidRPr="006E6AFA">
        <w:rPr>
          <w:rFonts w:ascii="Times New Roman" w:eastAsia="Calibri" w:hAnsi="Times New Roman" w:cs="Times New Roman"/>
          <w:kern w:val="1"/>
          <w:sz w:val="16"/>
          <w:szCs w:val="16"/>
          <w:lang w:bidi="hi-IN"/>
        </w:rPr>
        <w:t xml:space="preserve">         </w:t>
      </w: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_________________________________________</w:t>
      </w: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(Наименование контрагента)</w:t>
      </w: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________________________________________</w:t>
      </w: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 xml:space="preserve">(Реквизиты документа, подтверждающего полномочия лица, подписавшего  информацию)                                                                                                                                                       </w:t>
      </w: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_____________________ /_______________________/                            «__» ___________  ________</w:t>
      </w:r>
      <w:proofErr w:type="gramStart"/>
      <w:r w:rsidRPr="006E6AFA">
        <w:rPr>
          <w:rFonts w:ascii="Times New Roman" w:eastAsia="Calibri" w:hAnsi="Times New Roman" w:cs="Times New Roman"/>
          <w:kern w:val="1"/>
          <w:sz w:val="16"/>
          <w:szCs w:val="16"/>
          <w:lang w:bidi="hi-IN"/>
        </w:rPr>
        <w:t>г</w:t>
      </w:r>
      <w:proofErr w:type="gramEnd"/>
      <w:r w:rsidRPr="006E6AFA">
        <w:rPr>
          <w:rFonts w:ascii="Times New Roman" w:eastAsia="Calibri" w:hAnsi="Times New Roman" w:cs="Times New Roman"/>
          <w:kern w:val="1"/>
          <w:sz w:val="16"/>
          <w:szCs w:val="16"/>
          <w:lang w:bidi="hi-IN"/>
        </w:rPr>
        <w:t xml:space="preserve">.     </w:t>
      </w:r>
    </w:p>
    <w:p w:rsidR="006C3A1C" w:rsidRPr="006E6AFA" w:rsidRDefault="006C3A1C" w:rsidP="006C3A1C">
      <w:pPr>
        <w:widowControl w:val="0"/>
        <w:spacing w:after="0" w:line="240" w:lineRule="auto"/>
        <w:rPr>
          <w:rFonts w:ascii="Times New Roman" w:eastAsia="Calibri" w:hAnsi="Times New Roman" w:cs="Times New Roman"/>
          <w:kern w:val="1"/>
          <w:sz w:val="16"/>
          <w:szCs w:val="16"/>
          <w:lang w:bidi="hi-IN"/>
        </w:rPr>
      </w:pPr>
      <w:r w:rsidRPr="006E6AFA">
        <w:rPr>
          <w:rFonts w:ascii="Times New Roman" w:eastAsia="Calibri" w:hAnsi="Times New Roman" w:cs="Times New Roman"/>
          <w:kern w:val="1"/>
          <w:sz w:val="16"/>
          <w:szCs w:val="16"/>
          <w:lang w:bidi="hi-IN"/>
        </w:rPr>
        <w:t xml:space="preserve">           (ФИО)                                  (Подпись уполномоченного лица)</w:t>
      </w:r>
    </w:p>
    <w:p w:rsidR="006C3A1C" w:rsidRPr="006E6AFA" w:rsidRDefault="006C3A1C" w:rsidP="006C3A1C">
      <w:pPr>
        <w:widowControl w:val="0"/>
        <w:spacing w:after="0" w:line="240" w:lineRule="auto"/>
        <w:jc w:val="both"/>
        <w:rPr>
          <w:rFonts w:ascii="Times New Roman" w:eastAsia="Lucida Sans Unicode" w:hAnsi="Times New Roman" w:cs="Times New Roman"/>
          <w:kern w:val="1"/>
          <w:sz w:val="16"/>
          <w:szCs w:val="16"/>
          <w:lang w:eastAsia="hi-IN" w:bidi="hi-IN"/>
        </w:rPr>
      </w:pPr>
      <w:proofErr w:type="spellStart"/>
      <w:r w:rsidRPr="006E6AFA">
        <w:rPr>
          <w:rFonts w:ascii="Times New Roman" w:eastAsia="Lucida Sans Unicode" w:hAnsi="Times New Roman" w:cs="Times New Roman"/>
          <w:kern w:val="1"/>
          <w:sz w:val="16"/>
          <w:szCs w:val="16"/>
          <w:lang w:eastAsia="hi-IN" w:bidi="hi-IN"/>
        </w:rPr>
        <w:t>м.п</w:t>
      </w:r>
      <w:proofErr w:type="spellEnd"/>
      <w:r w:rsidRPr="006E6AFA">
        <w:rPr>
          <w:rFonts w:ascii="Times New Roman" w:eastAsia="Lucida Sans Unicode" w:hAnsi="Times New Roman" w:cs="Times New Roman"/>
          <w:kern w:val="1"/>
          <w:sz w:val="16"/>
          <w:szCs w:val="16"/>
          <w:lang w:eastAsia="hi-IN" w:bidi="hi-IN"/>
        </w:rPr>
        <w:t>.»</w:t>
      </w:r>
    </w:p>
    <w:p w:rsidR="006C3A1C" w:rsidRPr="00FA2146" w:rsidRDefault="006C3A1C" w:rsidP="006C3A1C">
      <w:pPr>
        <w:widowControl w:val="0"/>
        <w:jc w:val="both"/>
        <w:rPr>
          <w:rFonts w:eastAsia="Lucida Sans Unicode" w:cs="Mangal"/>
          <w:kern w:val="1"/>
          <w:sz w:val="16"/>
          <w:szCs w:val="16"/>
          <w:lang w:eastAsia="hi-IN" w:bidi="hi-IN"/>
        </w:rPr>
      </w:pPr>
    </w:p>
    <w:p w:rsidR="006C3A1C" w:rsidRPr="00AD52DF" w:rsidRDefault="006C3A1C" w:rsidP="006C3A1C">
      <w:pPr>
        <w:rPr>
          <w:rFonts w:ascii="Times New Roman" w:hAnsi="Times New Roman" w:cs="Times New Roman"/>
          <w:b/>
          <w:sz w:val="20"/>
          <w:szCs w:val="20"/>
        </w:rPr>
      </w:pPr>
    </w:p>
    <w:p w:rsidR="00C95A86" w:rsidRDefault="00C95A86">
      <w:pPr>
        <w:rPr>
          <w:rFonts w:ascii="Times New Roman" w:hAnsi="Times New Roman" w:cs="Times New Roman"/>
          <w:b/>
          <w:sz w:val="19"/>
          <w:szCs w:val="19"/>
        </w:rPr>
      </w:pPr>
    </w:p>
    <w:p w:rsidR="00C95A86" w:rsidRPr="001634CC" w:rsidRDefault="00C95A86">
      <w:pPr>
        <w:rPr>
          <w:rFonts w:ascii="Times New Roman" w:hAnsi="Times New Roman" w:cs="Times New Roman"/>
          <w:b/>
          <w:sz w:val="19"/>
          <w:szCs w:val="19"/>
        </w:rPr>
      </w:pPr>
    </w:p>
    <w:sectPr w:rsidR="00C95A86" w:rsidRPr="001634CC" w:rsidSect="00244D8E">
      <w:headerReference w:type="even" r:id="rId13"/>
      <w:headerReference w:type="default" r:id="rId14"/>
      <w:footerReference w:type="even" r:id="rId15"/>
      <w:footerReference w:type="default" r:id="rId16"/>
      <w:headerReference w:type="first" r:id="rId17"/>
      <w:footerReference w:type="first" r:id="rId18"/>
      <w:pgSz w:w="11906" w:h="16838"/>
      <w:pgMar w:top="851"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5ADD" w:rsidRDefault="00DA5ADD" w:rsidP="000C48A7">
      <w:pPr>
        <w:spacing w:after="0" w:line="240" w:lineRule="auto"/>
      </w:pPr>
      <w:r>
        <w:separator/>
      </w:r>
    </w:p>
  </w:endnote>
  <w:endnote w:type="continuationSeparator" w:id="0">
    <w:p w:rsidR="00DA5ADD" w:rsidRDefault="00DA5ADD" w:rsidP="000C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DD" w:rsidRDefault="00DA5ADD">
    <w:r>
      <w:rPr>
        <w:rStyle w:val="Arial85pt"/>
      </w:rPr>
      <w:tab/>
    </w:r>
    <w:r>
      <w:rPr>
        <w:rStyle w:val="Arial85pt"/>
      </w:rPr>
      <w:tab/>
    </w:r>
    <w:r>
      <w:rPr>
        <w:rStyle w:val="Arial85pt"/>
      </w:rPr>
      <w:tab/>
      <w:t>____</w:t>
    </w:r>
    <w:r>
      <w:rPr>
        <w:rStyle w:val="Arial"/>
      </w:rPr>
      <w:t xml:space="preserve">___ </w:t>
    </w:r>
    <w:r>
      <w:fldChar w:fldCharType="begin"/>
    </w:r>
    <w:r>
      <w:instrText xml:space="preserve"> PAGE \* MERGEFORMAT </w:instrText>
    </w:r>
    <w:r>
      <w:fldChar w:fldCharType="separate"/>
    </w:r>
    <w:r w:rsidRPr="00BD2103">
      <w:rPr>
        <w:rStyle w:val="Arial"/>
        <w:noProof/>
        <w:vertAlign w:val="superscript"/>
      </w:rPr>
      <w:t>4</w:t>
    </w:r>
    <w:r>
      <w:rPr>
        <w:rStyle w:val="Arial"/>
        <w:vertAlign w:val="superscript"/>
      </w:rPr>
      <w:fldChar w:fldCharType="end"/>
    </w:r>
  </w:p>
  <w:p w:rsidR="00DA5ADD" w:rsidRDefault="00DA5ADD">
    <w:pPr>
      <w:pStyle w:val="a8"/>
      <w:framePr w:w="12040" w:h="423" w:wrap="none" w:vAnchor="text" w:hAnchor="page" w:x="-66" w:y="-1544"/>
      <w:shd w:val="clear" w:color="auto" w:fill="auto"/>
      <w:ind w:left="2197"/>
    </w:pPr>
    <w:r>
      <w:rPr>
        <w:rStyle w:val="Arial8pt"/>
      </w:rPr>
      <w:t>Договор поставки N°</w:t>
    </w:r>
    <w:r>
      <w:rPr>
        <w:rStyle w:val="Arial8pt"/>
      </w:rPr>
      <w:tab/>
      <w:t>от «</w:t>
    </w:r>
    <w:r>
      <w:rPr>
        <w:rStyle w:val="Arial8pt"/>
      </w:rPr>
      <w:tab/>
      <w:t>»</w:t>
    </w:r>
    <w:r>
      <w:rPr>
        <w:rStyle w:val="Arial8pt"/>
      </w:rPr>
      <w:tab/>
      <w:t>200_ г. между ОАО «Газпром нефть» 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DD" w:rsidRPr="00F8658C" w:rsidRDefault="00DA5ADD" w:rsidP="00F8658C">
    <w:pPr>
      <w:pStyle w:val="af2"/>
      <w:framePr w:w="12040" w:h="204" w:wrap="none" w:vAnchor="text" w:hAnchor="page" w:x="-66" w:y="-39"/>
      <w:jc w:val="center"/>
      <w:rPr>
        <w:rFonts w:ascii="Times New Roman" w:hAnsi="Times New Roman" w:cs="Times New Roman"/>
        <w:b/>
        <w:sz w:val="16"/>
        <w:szCs w:val="16"/>
      </w:rPr>
    </w:pPr>
    <w:r w:rsidRPr="00F16614">
      <w:rPr>
        <w:rFonts w:ascii="Times New Roman" w:eastAsia="Times New Roman" w:hAnsi="Times New Roman" w:cs="Times New Roman"/>
        <w:b/>
        <w:sz w:val="16"/>
        <w:szCs w:val="16"/>
        <w:lang w:eastAsia="ru-RU"/>
      </w:rPr>
      <w:t>Типовой договор</w:t>
    </w:r>
    <w:r>
      <w:rPr>
        <w:rFonts w:ascii="Times New Roman" w:eastAsia="Times New Roman" w:hAnsi="Times New Roman" w:cs="Times New Roman"/>
        <w:b/>
        <w:sz w:val="16"/>
        <w:szCs w:val="16"/>
        <w:lang w:eastAsia="ru-RU"/>
      </w:rPr>
      <w:t xml:space="preserve"> </w:t>
    </w:r>
    <w:r w:rsidRPr="00F16614">
      <w:rPr>
        <w:rFonts w:ascii="Times New Roman" w:eastAsia="Times New Roman" w:hAnsi="Times New Roman" w:cs="Times New Roman"/>
        <w:b/>
        <w:sz w:val="16"/>
        <w:szCs w:val="16"/>
        <w:lang w:eastAsia="ru-RU"/>
      </w:rPr>
      <w:t>п</w:t>
    </w:r>
    <w:r>
      <w:rPr>
        <w:rFonts w:ascii="Times New Roman" w:eastAsia="Times New Roman" w:hAnsi="Times New Roman" w:cs="Times New Roman"/>
        <w:b/>
        <w:sz w:val="16"/>
        <w:szCs w:val="16"/>
        <w:lang w:eastAsia="ru-RU"/>
      </w:rPr>
      <w:t>оставки</w:t>
    </w:r>
    <w:r>
      <w:rPr>
        <w:rFonts w:ascii="Times New Roman" w:eastAsia="Times New Roman" w:hAnsi="Times New Roman" w:cs="Times New Roman"/>
        <w:b/>
        <w:sz w:val="16"/>
        <w:szCs w:val="16"/>
        <w:lang w:val="en-US" w:eastAsia="ru-RU"/>
      </w:rPr>
      <w:t xml:space="preserve"> </w:t>
    </w:r>
    <w:r>
      <w:rPr>
        <w:sz w:val="16"/>
        <w:szCs w:val="16"/>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DD" w:rsidRDefault="00DA5AD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5ADD" w:rsidRDefault="00DA5ADD" w:rsidP="000C48A7">
      <w:pPr>
        <w:spacing w:after="0" w:line="240" w:lineRule="auto"/>
      </w:pPr>
      <w:r>
        <w:separator/>
      </w:r>
    </w:p>
  </w:footnote>
  <w:footnote w:type="continuationSeparator" w:id="0">
    <w:p w:rsidR="00DA5ADD" w:rsidRDefault="00DA5ADD" w:rsidP="000C48A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DD" w:rsidRDefault="00DA5ADD">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DD" w:rsidRDefault="00DA5ADD">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5ADD" w:rsidRDefault="00DA5AD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nsid w:val="060807BC"/>
    <w:multiLevelType w:val="multilevel"/>
    <w:tmpl w:val="C7EADA92"/>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7E26E1"/>
    <w:multiLevelType w:val="multilevel"/>
    <w:tmpl w:val="9C062C3E"/>
    <w:lvl w:ilvl="0">
      <w:start w:val="1"/>
      <w:numFmt w:val="decimal"/>
      <w:lvlText w:val="1.%1."/>
      <w:lvlJc w:val="left"/>
      <w:rPr>
        <w:rFonts w:ascii="Arial" w:eastAsia="Arial" w:hAnsi="Arial" w:cs="Arial"/>
        <w:b w:val="0"/>
        <w:bCs w:val="0"/>
        <w:i w:val="0"/>
        <w:iCs w:val="0"/>
        <w:smallCaps w:val="0"/>
        <w:strike w:val="0"/>
        <w:color w:val="000000"/>
        <w:spacing w:val="0"/>
        <w:w w:val="100"/>
        <w:position w:val="0"/>
        <w:sz w:val="22"/>
        <w:szCs w:val="22"/>
        <w:u w:val="none"/>
        <w:lang w:val="ru"/>
      </w:rPr>
    </w:lvl>
    <w:lvl w:ilvl="1">
      <w:start w:val="1"/>
      <w:numFmt w:val="decimal"/>
      <w:lvlText w:val="%1.%2."/>
      <w:lvlJc w:val="left"/>
      <w:rPr>
        <w:rFonts w:ascii="Arial" w:eastAsia="Arial" w:hAnsi="Arial" w:cs="Arial"/>
        <w:b w:val="0"/>
        <w:bCs w:val="0"/>
        <w:i w:val="0"/>
        <w:iCs w:val="0"/>
        <w:smallCaps w:val="0"/>
        <w:strike w:val="0"/>
        <w:color w:val="000000"/>
        <w:spacing w:val="0"/>
        <w:w w:val="100"/>
        <w:position w:val="0"/>
        <w:sz w:val="22"/>
        <w:szCs w:val="22"/>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90E56E8"/>
    <w:multiLevelType w:val="multilevel"/>
    <w:tmpl w:val="8E6E9C10"/>
    <w:lvl w:ilvl="0">
      <w:start w:val="5"/>
      <w:numFmt w:val="decimal"/>
      <w:lvlText w:val="%1."/>
      <w:lvlJc w:val="left"/>
      <w:pPr>
        <w:ind w:left="720" w:hanging="720"/>
      </w:pPr>
      <w:rPr>
        <w:rFonts w:hint="default"/>
      </w:rPr>
    </w:lvl>
    <w:lvl w:ilvl="1">
      <w:start w:val="2"/>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3"/>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84E7C7E"/>
    <w:multiLevelType w:val="multilevel"/>
    <w:tmpl w:val="90DEF8F2"/>
    <w:lvl w:ilvl="0">
      <w:start w:val="1"/>
      <w:numFmt w:val="decimal"/>
      <w:lvlText w:val="5.%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8715FF"/>
    <w:multiLevelType w:val="multilevel"/>
    <w:tmpl w:val="F89AD448"/>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08806D2"/>
    <w:multiLevelType w:val="multilevel"/>
    <w:tmpl w:val="904E61B2"/>
    <w:lvl w:ilvl="0">
      <w:start w:val="1"/>
      <w:numFmt w:val="decimal"/>
      <w:lvlText w:val="6.2.9.%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23E3B5B"/>
    <w:multiLevelType w:val="multilevel"/>
    <w:tmpl w:val="A97C7336"/>
    <w:lvl w:ilvl="0">
      <w:start w:val="1"/>
      <w:numFmt w:val="decimal"/>
      <w:lvlText w:val="4.%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B743D77"/>
    <w:multiLevelType w:val="multilevel"/>
    <w:tmpl w:val="818EB172"/>
    <w:lvl w:ilvl="0">
      <w:start w:val="1"/>
      <w:numFmt w:val="decimal"/>
      <w:lvlText w:val="6.1.%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8EE2FD6"/>
    <w:multiLevelType w:val="multilevel"/>
    <w:tmpl w:val="B0866FCC"/>
    <w:lvl w:ilvl="0">
      <w:start w:val="1"/>
      <w:numFmt w:val="decimal"/>
      <w:lvlText w:val="6.2.%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A69171B"/>
    <w:multiLevelType w:val="multilevel"/>
    <w:tmpl w:val="5A920B10"/>
    <w:lvl w:ilvl="0">
      <w:start w:val="1"/>
      <w:numFmt w:val="decimal"/>
      <w:lvlText w:val="6.%1."/>
      <w:lvlJc w:val="left"/>
      <w:rPr>
        <w:rFonts w:ascii="Arial" w:eastAsia="Arial" w:hAnsi="Arial" w:cs="Arial"/>
        <w:b/>
        <w:bCs/>
        <w:i w:val="0"/>
        <w:iCs w:val="0"/>
        <w:smallCaps w:val="0"/>
        <w:strike w:val="0"/>
        <w:color w:val="000000"/>
        <w:spacing w:val="0"/>
        <w:w w:val="100"/>
        <w:position w:val="0"/>
        <w:sz w:val="22"/>
        <w:szCs w:val="22"/>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7"/>
  </w:num>
  <w:num w:numId="6">
    <w:abstractNumId w:val="10"/>
  </w:num>
  <w:num w:numId="7">
    <w:abstractNumId w:val="8"/>
  </w:num>
  <w:num w:numId="8">
    <w:abstractNumId w:val="9"/>
  </w:num>
  <w:num w:numId="9">
    <w:abstractNumId w:val="6"/>
  </w:num>
  <w:num w:numId="10">
    <w:abstractNumId w:val="5"/>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59ED"/>
    <w:rsid w:val="00000757"/>
    <w:rsid w:val="00002C38"/>
    <w:rsid w:val="00006009"/>
    <w:rsid w:val="0001126A"/>
    <w:rsid w:val="00013087"/>
    <w:rsid w:val="00017A41"/>
    <w:rsid w:val="0002786E"/>
    <w:rsid w:val="0003038A"/>
    <w:rsid w:val="00032097"/>
    <w:rsid w:val="00034655"/>
    <w:rsid w:val="00035027"/>
    <w:rsid w:val="0003628A"/>
    <w:rsid w:val="00037CFB"/>
    <w:rsid w:val="00040572"/>
    <w:rsid w:val="00052275"/>
    <w:rsid w:val="0005268B"/>
    <w:rsid w:val="000607FF"/>
    <w:rsid w:val="00061B18"/>
    <w:rsid w:val="0006462B"/>
    <w:rsid w:val="00072414"/>
    <w:rsid w:val="00073025"/>
    <w:rsid w:val="0007314B"/>
    <w:rsid w:val="00074444"/>
    <w:rsid w:val="00075B10"/>
    <w:rsid w:val="00075DBE"/>
    <w:rsid w:val="000770E4"/>
    <w:rsid w:val="0007796A"/>
    <w:rsid w:val="00077A32"/>
    <w:rsid w:val="00083A4B"/>
    <w:rsid w:val="00086109"/>
    <w:rsid w:val="000863D2"/>
    <w:rsid w:val="00086AB2"/>
    <w:rsid w:val="000905E8"/>
    <w:rsid w:val="00091E4B"/>
    <w:rsid w:val="000943BA"/>
    <w:rsid w:val="0009524F"/>
    <w:rsid w:val="000A4F10"/>
    <w:rsid w:val="000B3B1D"/>
    <w:rsid w:val="000B58E8"/>
    <w:rsid w:val="000C1C3E"/>
    <w:rsid w:val="000C48A7"/>
    <w:rsid w:val="000C7B7A"/>
    <w:rsid w:val="000D07B4"/>
    <w:rsid w:val="000D103E"/>
    <w:rsid w:val="000D1E45"/>
    <w:rsid w:val="000D3AB6"/>
    <w:rsid w:val="000D4187"/>
    <w:rsid w:val="000D663A"/>
    <w:rsid w:val="000E2226"/>
    <w:rsid w:val="000E38C3"/>
    <w:rsid w:val="000E3BEF"/>
    <w:rsid w:val="000F08BF"/>
    <w:rsid w:val="000F12A6"/>
    <w:rsid w:val="000F3D41"/>
    <w:rsid w:val="00101C30"/>
    <w:rsid w:val="001027F5"/>
    <w:rsid w:val="001068A0"/>
    <w:rsid w:val="001200D4"/>
    <w:rsid w:val="001230C1"/>
    <w:rsid w:val="00123670"/>
    <w:rsid w:val="00125CC5"/>
    <w:rsid w:val="0013328B"/>
    <w:rsid w:val="00135449"/>
    <w:rsid w:val="001450AB"/>
    <w:rsid w:val="00152717"/>
    <w:rsid w:val="0015420F"/>
    <w:rsid w:val="0015634A"/>
    <w:rsid w:val="001634CC"/>
    <w:rsid w:val="00163C44"/>
    <w:rsid w:val="001641FF"/>
    <w:rsid w:val="00165888"/>
    <w:rsid w:val="00166E4A"/>
    <w:rsid w:val="001728C3"/>
    <w:rsid w:val="00173036"/>
    <w:rsid w:val="00175858"/>
    <w:rsid w:val="00186101"/>
    <w:rsid w:val="00191E23"/>
    <w:rsid w:val="001960F0"/>
    <w:rsid w:val="001A02FA"/>
    <w:rsid w:val="001A0DA7"/>
    <w:rsid w:val="001A3243"/>
    <w:rsid w:val="001A54A9"/>
    <w:rsid w:val="001A6128"/>
    <w:rsid w:val="001A6B2D"/>
    <w:rsid w:val="001B10AC"/>
    <w:rsid w:val="001B2D31"/>
    <w:rsid w:val="001B3C18"/>
    <w:rsid w:val="001B6BB7"/>
    <w:rsid w:val="001C6DC3"/>
    <w:rsid w:val="001D32C5"/>
    <w:rsid w:val="001D430E"/>
    <w:rsid w:val="001D765E"/>
    <w:rsid w:val="001E0DB3"/>
    <w:rsid w:val="001E3E21"/>
    <w:rsid w:val="001F15C3"/>
    <w:rsid w:val="001F2CFF"/>
    <w:rsid w:val="001F766D"/>
    <w:rsid w:val="0020131F"/>
    <w:rsid w:val="0020325C"/>
    <w:rsid w:val="002043DB"/>
    <w:rsid w:val="002074A5"/>
    <w:rsid w:val="002074E5"/>
    <w:rsid w:val="00214F0E"/>
    <w:rsid w:val="00222208"/>
    <w:rsid w:val="00223CB2"/>
    <w:rsid w:val="00226D21"/>
    <w:rsid w:val="00227F0A"/>
    <w:rsid w:val="00232DDC"/>
    <w:rsid w:val="0024146B"/>
    <w:rsid w:val="00244D8E"/>
    <w:rsid w:val="00247039"/>
    <w:rsid w:val="002477A2"/>
    <w:rsid w:val="00252291"/>
    <w:rsid w:val="002531FD"/>
    <w:rsid w:val="00253566"/>
    <w:rsid w:val="002535F7"/>
    <w:rsid w:val="00254D0C"/>
    <w:rsid w:val="0025561A"/>
    <w:rsid w:val="00261B31"/>
    <w:rsid w:val="002624E9"/>
    <w:rsid w:val="002635B6"/>
    <w:rsid w:val="00263896"/>
    <w:rsid w:val="002645D2"/>
    <w:rsid w:val="00267E45"/>
    <w:rsid w:val="00272AC9"/>
    <w:rsid w:val="00273E15"/>
    <w:rsid w:val="0028779D"/>
    <w:rsid w:val="0028795F"/>
    <w:rsid w:val="002A40DC"/>
    <w:rsid w:val="002A68A4"/>
    <w:rsid w:val="002A694A"/>
    <w:rsid w:val="002B63EE"/>
    <w:rsid w:val="002C21CA"/>
    <w:rsid w:val="002C4A20"/>
    <w:rsid w:val="002D1129"/>
    <w:rsid w:val="002D423C"/>
    <w:rsid w:val="002F1355"/>
    <w:rsid w:val="002F3EF8"/>
    <w:rsid w:val="002F4655"/>
    <w:rsid w:val="002F5BA1"/>
    <w:rsid w:val="00302520"/>
    <w:rsid w:val="0030665F"/>
    <w:rsid w:val="00307FEF"/>
    <w:rsid w:val="003105F9"/>
    <w:rsid w:val="00311E9C"/>
    <w:rsid w:val="003139BC"/>
    <w:rsid w:val="00314C6A"/>
    <w:rsid w:val="003200FC"/>
    <w:rsid w:val="00320152"/>
    <w:rsid w:val="00324303"/>
    <w:rsid w:val="003315E8"/>
    <w:rsid w:val="00332073"/>
    <w:rsid w:val="00334345"/>
    <w:rsid w:val="00335752"/>
    <w:rsid w:val="00344A2B"/>
    <w:rsid w:val="00353BE8"/>
    <w:rsid w:val="00360C9C"/>
    <w:rsid w:val="00365F32"/>
    <w:rsid w:val="00370AD9"/>
    <w:rsid w:val="00375CF6"/>
    <w:rsid w:val="00382326"/>
    <w:rsid w:val="00383117"/>
    <w:rsid w:val="003869D1"/>
    <w:rsid w:val="00386CA2"/>
    <w:rsid w:val="00391CF7"/>
    <w:rsid w:val="003942DF"/>
    <w:rsid w:val="00395B6F"/>
    <w:rsid w:val="00397E9A"/>
    <w:rsid w:val="003B0E11"/>
    <w:rsid w:val="003B2546"/>
    <w:rsid w:val="003B545F"/>
    <w:rsid w:val="003D0D97"/>
    <w:rsid w:val="003D5B72"/>
    <w:rsid w:val="003D68AB"/>
    <w:rsid w:val="003D6A89"/>
    <w:rsid w:val="003E46CF"/>
    <w:rsid w:val="003E563E"/>
    <w:rsid w:val="003F29DD"/>
    <w:rsid w:val="003F5B9A"/>
    <w:rsid w:val="003F6D81"/>
    <w:rsid w:val="00400A0C"/>
    <w:rsid w:val="00403A0A"/>
    <w:rsid w:val="0040536D"/>
    <w:rsid w:val="00405AED"/>
    <w:rsid w:val="00412ECD"/>
    <w:rsid w:val="00414944"/>
    <w:rsid w:val="00414ECB"/>
    <w:rsid w:val="00416CD3"/>
    <w:rsid w:val="0041767A"/>
    <w:rsid w:val="0042329A"/>
    <w:rsid w:val="00427C8C"/>
    <w:rsid w:val="00431FCE"/>
    <w:rsid w:val="00432FB9"/>
    <w:rsid w:val="0044381E"/>
    <w:rsid w:val="004469B2"/>
    <w:rsid w:val="00451BBA"/>
    <w:rsid w:val="0045294A"/>
    <w:rsid w:val="004535AE"/>
    <w:rsid w:val="004570D4"/>
    <w:rsid w:val="004653D9"/>
    <w:rsid w:val="00466FFA"/>
    <w:rsid w:val="0046717E"/>
    <w:rsid w:val="00471BB5"/>
    <w:rsid w:val="00473B17"/>
    <w:rsid w:val="00474823"/>
    <w:rsid w:val="00481D82"/>
    <w:rsid w:val="00484A2A"/>
    <w:rsid w:val="004852E9"/>
    <w:rsid w:val="00490BA5"/>
    <w:rsid w:val="00496264"/>
    <w:rsid w:val="00497D67"/>
    <w:rsid w:val="004A1FA4"/>
    <w:rsid w:val="004A3D1E"/>
    <w:rsid w:val="004A5192"/>
    <w:rsid w:val="004A59DC"/>
    <w:rsid w:val="004A5F42"/>
    <w:rsid w:val="004A6B36"/>
    <w:rsid w:val="004B099C"/>
    <w:rsid w:val="004B0A4B"/>
    <w:rsid w:val="004B456E"/>
    <w:rsid w:val="004B5D8E"/>
    <w:rsid w:val="004B74C0"/>
    <w:rsid w:val="004C0228"/>
    <w:rsid w:val="004C19BF"/>
    <w:rsid w:val="004C38D0"/>
    <w:rsid w:val="004C3AFC"/>
    <w:rsid w:val="004C4270"/>
    <w:rsid w:val="004C583D"/>
    <w:rsid w:val="004E6977"/>
    <w:rsid w:val="004F1F12"/>
    <w:rsid w:val="004F4F23"/>
    <w:rsid w:val="00505DF6"/>
    <w:rsid w:val="00506AC3"/>
    <w:rsid w:val="00507457"/>
    <w:rsid w:val="00510782"/>
    <w:rsid w:val="00510DE2"/>
    <w:rsid w:val="00514A41"/>
    <w:rsid w:val="00514D08"/>
    <w:rsid w:val="005214E4"/>
    <w:rsid w:val="00522977"/>
    <w:rsid w:val="00523550"/>
    <w:rsid w:val="005263F6"/>
    <w:rsid w:val="00527876"/>
    <w:rsid w:val="00527B9E"/>
    <w:rsid w:val="005302CD"/>
    <w:rsid w:val="00530739"/>
    <w:rsid w:val="00531262"/>
    <w:rsid w:val="005339E3"/>
    <w:rsid w:val="00536B69"/>
    <w:rsid w:val="00544810"/>
    <w:rsid w:val="005465BF"/>
    <w:rsid w:val="005475F3"/>
    <w:rsid w:val="005508C0"/>
    <w:rsid w:val="005510DF"/>
    <w:rsid w:val="00552210"/>
    <w:rsid w:val="005534CA"/>
    <w:rsid w:val="005546F2"/>
    <w:rsid w:val="00555D36"/>
    <w:rsid w:val="00561F87"/>
    <w:rsid w:val="0057173F"/>
    <w:rsid w:val="0057323E"/>
    <w:rsid w:val="00573536"/>
    <w:rsid w:val="00577066"/>
    <w:rsid w:val="005774E4"/>
    <w:rsid w:val="00587493"/>
    <w:rsid w:val="005903A9"/>
    <w:rsid w:val="0059066B"/>
    <w:rsid w:val="00594F1F"/>
    <w:rsid w:val="0059683F"/>
    <w:rsid w:val="00596E50"/>
    <w:rsid w:val="005A0923"/>
    <w:rsid w:val="005B3174"/>
    <w:rsid w:val="005C0A90"/>
    <w:rsid w:val="005C56EF"/>
    <w:rsid w:val="005D3F58"/>
    <w:rsid w:val="005E0AD6"/>
    <w:rsid w:val="005E52E1"/>
    <w:rsid w:val="005E5BC1"/>
    <w:rsid w:val="005F2FF8"/>
    <w:rsid w:val="005F4E7D"/>
    <w:rsid w:val="005F6853"/>
    <w:rsid w:val="00604937"/>
    <w:rsid w:val="00607126"/>
    <w:rsid w:val="00612EFE"/>
    <w:rsid w:val="0061487B"/>
    <w:rsid w:val="00616233"/>
    <w:rsid w:val="0061763D"/>
    <w:rsid w:val="00626425"/>
    <w:rsid w:val="00631489"/>
    <w:rsid w:val="00631A07"/>
    <w:rsid w:val="00634E2F"/>
    <w:rsid w:val="006412A9"/>
    <w:rsid w:val="006434BB"/>
    <w:rsid w:val="00651D0B"/>
    <w:rsid w:val="00652A99"/>
    <w:rsid w:val="00652BD5"/>
    <w:rsid w:val="00655CCA"/>
    <w:rsid w:val="00663CC2"/>
    <w:rsid w:val="0067068D"/>
    <w:rsid w:val="00674388"/>
    <w:rsid w:val="006743C4"/>
    <w:rsid w:val="00680092"/>
    <w:rsid w:val="00692BBA"/>
    <w:rsid w:val="00693270"/>
    <w:rsid w:val="00697B80"/>
    <w:rsid w:val="006A33EC"/>
    <w:rsid w:val="006A392D"/>
    <w:rsid w:val="006A4508"/>
    <w:rsid w:val="006A4C4F"/>
    <w:rsid w:val="006A6A2D"/>
    <w:rsid w:val="006B1B84"/>
    <w:rsid w:val="006B1D84"/>
    <w:rsid w:val="006B4676"/>
    <w:rsid w:val="006B51D9"/>
    <w:rsid w:val="006B591F"/>
    <w:rsid w:val="006C3A1C"/>
    <w:rsid w:val="006C78C4"/>
    <w:rsid w:val="006D1841"/>
    <w:rsid w:val="006D3154"/>
    <w:rsid w:val="006E5174"/>
    <w:rsid w:val="006E6349"/>
    <w:rsid w:val="006F0C7A"/>
    <w:rsid w:val="006F1704"/>
    <w:rsid w:val="006F42A8"/>
    <w:rsid w:val="006F4CF5"/>
    <w:rsid w:val="006F7A49"/>
    <w:rsid w:val="00713123"/>
    <w:rsid w:val="00716185"/>
    <w:rsid w:val="0071776E"/>
    <w:rsid w:val="007204FE"/>
    <w:rsid w:val="00722578"/>
    <w:rsid w:val="00723727"/>
    <w:rsid w:val="00732B8F"/>
    <w:rsid w:val="00734B68"/>
    <w:rsid w:val="00735597"/>
    <w:rsid w:val="007477D0"/>
    <w:rsid w:val="007479E5"/>
    <w:rsid w:val="00747A21"/>
    <w:rsid w:val="00752202"/>
    <w:rsid w:val="00755846"/>
    <w:rsid w:val="007612FB"/>
    <w:rsid w:val="00761F67"/>
    <w:rsid w:val="00763792"/>
    <w:rsid w:val="00765851"/>
    <w:rsid w:val="00766D29"/>
    <w:rsid w:val="007720D4"/>
    <w:rsid w:val="0078015C"/>
    <w:rsid w:val="00780807"/>
    <w:rsid w:val="00781F44"/>
    <w:rsid w:val="007908F8"/>
    <w:rsid w:val="00790BF3"/>
    <w:rsid w:val="007923CE"/>
    <w:rsid w:val="007979F3"/>
    <w:rsid w:val="007A0B71"/>
    <w:rsid w:val="007B250A"/>
    <w:rsid w:val="007B640D"/>
    <w:rsid w:val="007C13AB"/>
    <w:rsid w:val="007C3094"/>
    <w:rsid w:val="007C3275"/>
    <w:rsid w:val="007C329A"/>
    <w:rsid w:val="007C4D1D"/>
    <w:rsid w:val="007D2CEC"/>
    <w:rsid w:val="007D65E1"/>
    <w:rsid w:val="007F1273"/>
    <w:rsid w:val="007F740B"/>
    <w:rsid w:val="0080534F"/>
    <w:rsid w:val="008061C7"/>
    <w:rsid w:val="00806CBB"/>
    <w:rsid w:val="0081270C"/>
    <w:rsid w:val="00813C96"/>
    <w:rsid w:val="00813D69"/>
    <w:rsid w:val="00815969"/>
    <w:rsid w:val="0081621A"/>
    <w:rsid w:val="008203B2"/>
    <w:rsid w:val="00822432"/>
    <w:rsid w:val="0082345E"/>
    <w:rsid w:val="00824E92"/>
    <w:rsid w:val="00827221"/>
    <w:rsid w:val="008277C3"/>
    <w:rsid w:val="00835811"/>
    <w:rsid w:val="008367DE"/>
    <w:rsid w:val="00837424"/>
    <w:rsid w:val="008472A1"/>
    <w:rsid w:val="00850E51"/>
    <w:rsid w:val="008522A2"/>
    <w:rsid w:val="008536CB"/>
    <w:rsid w:val="00855268"/>
    <w:rsid w:val="00857ADC"/>
    <w:rsid w:val="00865141"/>
    <w:rsid w:val="008666AD"/>
    <w:rsid w:val="00873D56"/>
    <w:rsid w:val="00874864"/>
    <w:rsid w:val="00882FFD"/>
    <w:rsid w:val="00885C72"/>
    <w:rsid w:val="00887F4E"/>
    <w:rsid w:val="00897994"/>
    <w:rsid w:val="008A189A"/>
    <w:rsid w:val="008A7115"/>
    <w:rsid w:val="008B0DD0"/>
    <w:rsid w:val="008B50D5"/>
    <w:rsid w:val="008B63B8"/>
    <w:rsid w:val="008B7EF4"/>
    <w:rsid w:val="008C3992"/>
    <w:rsid w:val="008C3D5F"/>
    <w:rsid w:val="008C3DDE"/>
    <w:rsid w:val="008C5CD2"/>
    <w:rsid w:val="008C6250"/>
    <w:rsid w:val="008D0EA3"/>
    <w:rsid w:val="008D1EBC"/>
    <w:rsid w:val="008D4F26"/>
    <w:rsid w:val="008D7C85"/>
    <w:rsid w:val="008E3BF2"/>
    <w:rsid w:val="008E4821"/>
    <w:rsid w:val="008E590C"/>
    <w:rsid w:val="008E5D3F"/>
    <w:rsid w:val="008F0531"/>
    <w:rsid w:val="008F1DE6"/>
    <w:rsid w:val="008F3FC1"/>
    <w:rsid w:val="008F5274"/>
    <w:rsid w:val="0090381A"/>
    <w:rsid w:val="00905D5A"/>
    <w:rsid w:val="00911701"/>
    <w:rsid w:val="00911E90"/>
    <w:rsid w:val="00913451"/>
    <w:rsid w:val="00916110"/>
    <w:rsid w:val="009207E5"/>
    <w:rsid w:val="00931919"/>
    <w:rsid w:val="00931E1B"/>
    <w:rsid w:val="009328DD"/>
    <w:rsid w:val="00934196"/>
    <w:rsid w:val="00934506"/>
    <w:rsid w:val="0093552F"/>
    <w:rsid w:val="00942597"/>
    <w:rsid w:val="009508E4"/>
    <w:rsid w:val="00950F40"/>
    <w:rsid w:val="00953695"/>
    <w:rsid w:val="00954ED3"/>
    <w:rsid w:val="00956FC3"/>
    <w:rsid w:val="0095710E"/>
    <w:rsid w:val="00964D11"/>
    <w:rsid w:val="009651DB"/>
    <w:rsid w:val="00965C87"/>
    <w:rsid w:val="009704E8"/>
    <w:rsid w:val="00970584"/>
    <w:rsid w:val="0097227A"/>
    <w:rsid w:val="009768F7"/>
    <w:rsid w:val="00991AA5"/>
    <w:rsid w:val="00991B39"/>
    <w:rsid w:val="009A0FED"/>
    <w:rsid w:val="009A21BC"/>
    <w:rsid w:val="009A487C"/>
    <w:rsid w:val="009A59ED"/>
    <w:rsid w:val="009A5C4E"/>
    <w:rsid w:val="009C0A54"/>
    <w:rsid w:val="009C1FAD"/>
    <w:rsid w:val="009C7CF5"/>
    <w:rsid w:val="009E1EAF"/>
    <w:rsid w:val="009F17C3"/>
    <w:rsid w:val="009F1DCD"/>
    <w:rsid w:val="009F6C64"/>
    <w:rsid w:val="009F71B6"/>
    <w:rsid w:val="009F7817"/>
    <w:rsid w:val="00A03FA6"/>
    <w:rsid w:val="00A06856"/>
    <w:rsid w:val="00A14A81"/>
    <w:rsid w:val="00A155B6"/>
    <w:rsid w:val="00A17C1D"/>
    <w:rsid w:val="00A229DD"/>
    <w:rsid w:val="00A23379"/>
    <w:rsid w:val="00A2467C"/>
    <w:rsid w:val="00A3251A"/>
    <w:rsid w:val="00A44F61"/>
    <w:rsid w:val="00A45C0D"/>
    <w:rsid w:val="00A60BDC"/>
    <w:rsid w:val="00A6116B"/>
    <w:rsid w:val="00A62FA5"/>
    <w:rsid w:val="00A64517"/>
    <w:rsid w:val="00A76381"/>
    <w:rsid w:val="00A77B38"/>
    <w:rsid w:val="00A82946"/>
    <w:rsid w:val="00A8409D"/>
    <w:rsid w:val="00A866AA"/>
    <w:rsid w:val="00A8783A"/>
    <w:rsid w:val="00A91C30"/>
    <w:rsid w:val="00A93002"/>
    <w:rsid w:val="00A959C3"/>
    <w:rsid w:val="00A97504"/>
    <w:rsid w:val="00AA0C7D"/>
    <w:rsid w:val="00AA0DBF"/>
    <w:rsid w:val="00AA4DAF"/>
    <w:rsid w:val="00AB0CA3"/>
    <w:rsid w:val="00AB275F"/>
    <w:rsid w:val="00AB2E74"/>
    <w:rsid w:val="00AB49DC"/>
    <w:rsid w:val="00AB52E7"/>
    <w:rsid w:val="00AB54E5"/>
    <w:rsid w:val="00AD143D"/>
    <w:rsid w:val="00AD3988"/>
    <w:rsid w:val="00AD5C53"/>
    <w:rsid w:val="00AE22AE"/>
    <w:rsid w:val="00AE241C"/>
    <w:rsid w:val="00AE35C2"/>
    <w:rsid w:val="00AE442E"/>
    <w:rsid w:val="00AE6314"/>
    <w:rsid w:val="00AF01AE"/>
    <w:rsid w:val="00AF054A"/>
    <w:rsid w:val="00AF07C3"/>
    <w:rsid w:val="00AF08F0"/>
    <w:rsid w:val="00AF2A92"/>
    <w:rsid w:val="00AF2EAF"/>
    <w:rsid w:val="00B0200D"/>
    <w:rsid w:val="00B023B1"/>
    <w:rsid w:val="00B029B4"/>
    <w:rsid w:val="00B053BE"/>
    <w:rsid w:val="00B05EEE"/>
    <w:rsid w:val="00B10372"/>
    <w:rsid w:val="00B126F0"/>
    <w:rsid w:val="00B25919"/>
    <w:rsid w:val="00B314F5"/>
    <w:rsid w:val="00B327D1"/>
    <w:rsid w:val="00B3498D"/>
    <w:rsid w:val="00B42AF2"/>
    <w:rsid w:val="00B511A8"/>
    <w:rsid w:val="00B515AD"/>
    <w:rsid w:val="00B519B8"/>
    <w:rsid w:val="00B51AED"/>
    <w:rsid w:val="00B51B09"/>
    <w:rsid w:val="00B51BE9"/>
    <w:rsid w:val="00B53551"/>
    <w:rsid w:val="00B56B29"/>
    <w:rsid w:val="00B73CD4"/>
    <w:rsid w:val="00B8032B"/>
    <w:rsid w:val="00B83A13"/>
    <w:rsid w:val="00B8499C"/>
    <w:rsid w:val="00B9161C"/>
    <w:rsid w:val="00B93698"/>
    <w:rsid w:val="00B93B15"/>
    <w:rsid w:val="00B93D08"/>
    <w:rsid w:val="00B97896"/>
    <w:rsid w:val="00BA05FE"/>
    <w:rsid w:val="00BA0981"/>
    <w:rsid w:val="00BA3923"/>
    <w:rsid w:val="00BB0BD1"/>
    <w:rsid w:val="00BB1CAA"/>
    <w:rsid w:val="00BB4A9C"/>
    <w:rsid w:val="00BB6A45"/>
    <w:rsid w:val="00BB7969"/>
    <w:rsid w:val="00BC0E62"/>
    <w:rsid w:val="00BC6CA8"/>
    <w:rsid w:val="00BC7332"/>
    <w:rsid w:val="00BD6B6B"/>
    <w:rsid w:val="00BE7591"/>
    <w:rsid w:val="00BF106D"/>
    <w:rsid w:val="00BF18ED"/>
    <w:rsid w:val="00BF1DA3"/>
    <w:rsid w:val="00BF4887"/>
    <w:rsid w:val="00C04B26"/>
    <w:rsid w:val="00C05121"/>
    <w:rsid w:val="00C10BB4"/>
    <w:rsid w:val="00C1169C"/>
    <w:rsid w:val="00C219A2"/>
    <w:rsid w:val="00C246FF"/>
    <w:rsid w:val="00C25E09"/>
    <w:rsid w:val="00C35572"/>
    <w:rsid w:val="00C4134E"/>
    <w:rsid w:val="00C431EF"/>
    <w:rsid w:val="00C47A6E"/>
    <w:rsid w:val="00C530FD"/>
    <w:rsid w:val="00C6011C"/>
    <w:rsid w:val="00C60F05"/>
    <w:rsid w:val="00C63EFD"/>
    <w:rsid w:val="00C709B3"/>
    <w:rsid w:val="00C729EF"/>
    <w:rsid w:val="00C72D48"/>
    <w:rsid w:val="00C74BDD"/>
    <w:rsid w:val="00C7576E"/>
    <w:rsid w:val="00C75F41"/>
    <w:rsid w:val="00C80CBF"/>
    <w:rsid w:val="00C822BC"/>
    <w:rsid w:val="00C82532"/>
    <w:rsid w:val="00C83DBF"/>
    <w:rsid w:val="00C843B5"/>
    <w:rsid w:val="00C85329"/>
    <w:rsid w:val="00C8784E"/>
    <w:rsid w:val="00C906D3"/>
    <w:rsid w:val="00C925AC"/>
    <w:rsid w:val="00C95A86"/>
    <w:rsid w:val="00CA04AB"/>
    <w:rsid w:val="00CA61C7"/>
    <w:rsid w:val="00CA7141"/>
    <w:rsid w:val="00CB45C6"/>
    <w:rsid w:val="00CC0C9B"/>
    <w:rsid w:val="00CC1A98"/>
    <w:rsid w:val="00CC1C24"/>
    <w:rsid w:val="00CC1F86"/>
    <w:rsid w:val="00CC22D8"/>
    <w:rsid w:val="00CC363B"/>
    <w:rsid w:val="00CC5A7C"/>
    <w:rsid w:val="00CC6C44"/>
    <w:rsid w:val="00CC7266"/>
    <w:rsid w:val="00CC75B3"/>
    <w:rsid w:val="00CC7FD8"/>
    <w:rsid w:val="00CD49F7"/>
    <w:rsid w:val="00CE1C8C"/>
    <w:rsid w:val="00CE2B54"/>
    <w:rsid w:val="00CE5860"/>
    <w:rsid w:val="00CE5D61"/>
    <w:rsid w:val="00CE6561"/>
    <w:rsid w:val="00CF6FD2"/>
    <w:rsid w:val="00D03582"/>
    <w:rsid w:val="00D05875"/>
    <w:rsid w:val="00D10B9D"/>
    <w:rsid w:val="00D13387"/>
    <w:rsid w:val="00D144D4"/>
    <w:rsid w:val="00D17E04"/>
    <w:rsid w:val="00D22A2C"/>
    <w:rsid w:val="00D27484"/>
    <w:rsid w:val="00D30A2A"/>
    <w:rsid w:val="00D30EDD"/>
    <w:rsid w:val="00D348BC"/>
    <w:rsid w:val="00D41291"/>
    <w:rsid w:val="00D4200F"/>
    <w:rsid w:val="00D436AC"/>
    <w:rsid w:val="00D46D74"/>
    <w:rsid w:val="00D54DE8"/>
    <w:rsid w:val="00D55790"/>
    <w:rsid w:val="00D60B70"/>
    <w:rsid w:val="00D647D1"/>
    <w:rsid w:val="00D677BC"/>
    <w:rsid w:val="00D71042"/>
    <w:rsid w:val="00D7211A"/>
    <w:rsid w:val="00D73DA7"/>
    <w:rsid w:val="00D73FFD"/>
    <w:rsid w:val="00D75A7A"/>
    <w:rsid w:val="00D77059"/>
    <w:rsid w:val="00D8193C"/>
    <w:rsid w:val="00D82493"/>
    <w:rsid w:val="00D84942"/>
    <w:rsid w:val="00D85A8B"/>
    <w:rsid w:val="00D900AB"/>
    <w:rsid w:val="00D93F23"/>
    <w:rsid w:val="00D95F2B"/>
    <w:rsid w:val="00DA0D63"/>
    <w:rsid w:val="00DA0E77"/>
    <w:rsid w:val="00DA5ADD"/>
    <w:rsid w:val="00DB0EE4"/>
    <w:rsid w:val="00DB2304"/>
    <w:rsid w:val="00DB6F93"/>
    <w:rsid w:val="00DB7C2F"/>
    <w:rsid w:val="00DC770D"/>
    <w:rsid w:val="00DC7D1C"/>
    <w:rsid w:val="00DD55CF"/>
    <w:rsid w:val="00DD6DF0"/>
    <w:rsid w:val="00DE74CF"/>
    <w:rsid w:val="00DF1310"/>
    <w:rsid w:val="00DF381C"/>
    <w:rsid w:val="00DF5A61"/>
    <w:rsid w:val="00E11DE9"/>
    <w:rsid w:val="00E15873"/>
    <w:rsid w:val="00E17A0A"/>
    <w:rsid w:val="00E31FBA"/>
    <w:rsid w:val="00E35934"/>
    <w:rsid w:val="00E41ED4"/>
    <w:rsid w:val="00E47D2A"/>
    <w:rsid w:val="00E53897"/>
    <w:rsid w:val="00E53E03"/>
    <w:rsid w:val="00E548B8"/>
    <w:rsid w:val="00E56B25"/>
    <w:rsid w:val="00E62133"/>
    <w:rsid w:val="00E64B17"/>
    <w:rsid w:val="00E655FC"/>
    <w:rsid w:val="00E73B1D"/>
    <w:rsid w:val="00E7588B"/>
    <w:rsid w:val="00E8122E"/>
    <w:rsid w:val="00E85CBF"/>
    <w:rsid w:val="00E939E6"/>
    <w:rsid w:val="00E952FD"/>
    <w:rsid w:val="00E96805"/>
    <w:rsid w:val="00EA3382"/>
    <w:rsid w:val="00EA5983"/>
    <w:rsid w:val="00EB4150"/>
    <w:rsid w:val="00EB44E1"/>
    <w:rsid w:val="00EB6D27"/>
    <w:rsid w:val="00EC2958"/>
    <w:rsid w:val="00EC2E27"/>
    <w:rsid w:val="00EC3958"/>
    <w:rsid w:val="00ED0061"/>
    <w:rsid w:val="00ED0EE5"/>
    <w:rsid w:val="00ED38CC"/>
    <w:rsid w:val="00ED3B31"/>
    <w:rsid w:val="00ED400E"/>
    <w:rsid w:val="00ED5F4D"/>
    <w:rsid w:val="00EE0CE7"/>
    <w:rsid w:val="00EE5BAE"/>
    <w:rsid w:val="00EE6F19"/>
    <w:rsid w:val="00EF338E"/>
    <w:rsid w:val="00EF36EF"/>
    <w:rsid w:val="00EF4A40"/>
    <w:rsid w:val="00EF6FF6"/>
    <w:rsid w:val="00F116CF"/>
    <w:rsid w:val="00F1220E"/>
    <w:rsid w:val="00F16837"/>
    <w:rsid w:val="00F17196"/>
    <w:rsid w:val="00F175EE"/>
    <w:rsid w:val="00F247AB"/>
    <w:rsid w:val="00F270CD"/>
    <w:rsid w:val="00F36D78"/>
    <w:rsid w:val="00F3755B"/>
    <w:rsid w:val="00F446D7"/>
    <w:rsid w:val="00F46D82"/>
    <w:rsid w:val="00F47BA0"/>
    <w:rsid w:val="00F572E2"/>
    <w:rsid w:val="00F60B68"/>
    <w:rsid w:val="00F60CB3"/>
    <w:rsid w:val="00F63513"/>
    <w:rsid w:val="00F709EF"/>
    <w:rsid w:val="00F7769D"/>
    <w:rsid w:val="00F8658C"/>
    <w:rsid w:val="00F91C5C"/>
    <w:rsid w:val="00F943E4"/>
    <w:rsid w:val="00FA026C"/>
    <w:rsid w:val="00FA0690"/>
    <w:rsid w:val="00FA379B"/>
    <w:rsid w:val="00FA488B"/>
    <w:rsid w:val="00FB113A"/>
    <w:rsid w:val="00FB6786"/>
    <w:rsid w:val="00FB67DA"/>
    <w:rsid w:val="00FC0489"/>
    <w:rsid w:val="00FC61E4"/>
    <w:rsid w:val="00FC6F28"/>
    <w:rsid w:val="00FD6C1C"/>
    <w:rsid w:val="00FD73D6"/>
    <w:rsid w:val="00FE0122"/>
    <w:rsid w:val="00FE2016"/>
    <w:rsid w:val="00FE21BD"/>
    <w:rsid w:val="00FE63EF"/>
    <w:rsid w:val="00FE71AE"/>
    <w:rsid w:val="00FE7472"/>
    <w:rsid w:val="00FF2532"/>
    <w:rsid w:val="00FF339D"/>
    <w:rsid w:val="00FF5B7E"/>
    <w:rsid w:val="00FF77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9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9A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48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8B8"/>
    <w:rPr>
      <w:rFonts w:ascii="Tahoma" w:hAnsi="Tahoma" w:cs="Tahoma"/>
      <w:sz w:val="16"/>
      <w:szCs w:val="16"/>
    </w:rPr>
  </w:style>
  <w:style w:type="character" w:styleId="a6">
    <w:name w:val="Hyperlink"/>
    <w:basedOn w:val="a0"/>
    <w:uiPriority w:val="99"/>
    <w:unhideWhenUsed/>
    <w:rsid w:val="00FE21BD"/>
    <w:rPr>
      <w:color w:val="0000FF" w:themeColor="hyperlink"/>
      <w:u w:val="single"/>
    </w:rPr>
  </w:style>
  <w:style w:type="character" w:customStyle="1" w:styleId="a7">
    <w:name w:val="Колонтитул_"/>
    <w:basedOn w:val="a0"/>
    <w:link w:val="a8"/>
    <w:rsid w:val="0040536D"/>
    <w:rPr>
      <w:rFonts w:ascii="Times New Roman" w:eastAsia="Times New Roman" w:hAnsi="Times New Roman" w:cs="Times New Roman"/>
      <w:sz w:val="20"/>
      <w:szCs w:val="20"/>
      <w:shd w:val="clear" w:color="auto" w:fill="FFFFFF"/>
    </w:rPr>
  </w:style>
  <w:style w:type="character" w:customStyle="1" w:styleId="Arial85pt">
    <w:name w:val="Колонтитул + Arial;8;5 pt"/>
    <w:basedOn w:val="a7"/>
    <w:rsid w:val="0040536D"/>
    <w:rPr>
      <w:rFonts w:ascii="Arial" w:eastAsia="Arial" w:hAnsi="Arial" w:cs="Arial"/>
      <w:spacing w:val="0"/>
      <w:sz w:val="17"/>
      <w:szCs w:val="17"/>
      <w:shd w:val="clear" w:color="auto" w:fill="FFFFFF"/>
    </w:rPr>
  </w:style>
  <w:style w:type="character" w:customStyle="1" w:styleId="Arial">
    <w:name w:val="Колонтитул + Arial"/>
    <w:basedOn w:val="a7"/>
    <w:rsid w:val="0040536D"/>
    <w:rPr>
      <w:rFonts w:ascii="Arial" w:eastAsia="Arial" w:hAnsi="Arial" w:cs="Arial"/>
      <w:spacing w:val="0"/>
      <w:sz w:val="20"/>
      <w:szCs w:val="20"/>
      <w:shd w:val="clear" w:color="auto" w:fill="FFFFFF"/>
    </w:rPr>
  </w:style>
  <w:style w:type="character" w:customStyle="1" w:styleId="Arial8pt">
    <w:name w:val="Колонтитул + Arial;8 pt;Курсив"/>
    <w:basedOn w:val="a7"/>
    <w:rsid w:val="0040536D"/>
    <w:rPr>
      <w:rFonts w:ascii="Arial" w:eastAsia="Arial" w:hAnsi="Arial" w:cs="Arial"/>
      <w:i/>
      <w:iCs/>
      <w:spacing w:val="0"/>
      <w:sz w:val="16"/>
      <w:szCs w:val="16"/>
      <w:shd w:val="clear" w:color="auto" w:fill="FFFFFF"/>
    </w:rPr>
  </w:style>
  <w:style w:type="paragraph" w:customStyle="1" w:styleId="a8">
    <w:name w:val="Колонтитул"/>
    <w:basedOn w:val="a"/>
    <w:link w:val="a7"/>
    <w:rsid w:val="0040536D"/>
    <w:pPr>
      <w:shd w:val="clear" w:color="auto" w:fill="FFFFFF"/>
      <w:spacing w:after="0" w:line="240" w:lineRule="auto"/>
    </w:pPr>
    <w:rPr>
      <w:rFonts w:ascii="Times New Roman" w:eastAsia="Times New Roman" w:hAnsi="Times New Roman" w:cs="Times New Roman"/>
      <w:sz w:val="20"/>
      <w:szCs w:val="20"/>
    </w:rPr>
  </w:style>
  <w:style w:type="paragraph" w:styleId="a9">
    <w:name w:val="List Paragraph"/>
    <w:basedOn w:val="a"/>
    <w:uiPriority w:val="34"/>
    <w:qFormat/>
    <w:rsid w:val="006434BB"/>
    <w:pPr>
      <w:ind w:left="720"/>
      <w:contextualSpacing/>
    </w:pPr>
  </w:style>
  <w:style w:type="paragraph" w:styleId="aa">
    <w:name w:val="header"/>
    <w:basedOn w:val="a"/>
    <w:link w:val="ab"/>
    <w:uiPriority w:val="99"/>
    <w:unhideWhenUsed/>
    <w:rsid w:val="000C48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8A7"/>
  </w:style>
  <w:style w:type="paragraph" w:styleId="ac">
    <w:name w:val="Body Text Indent"/>
    <w:basedOn w:val="a"/>
    <w:link w:val="ad"/>
    <w:rsid w:val="00B053BE"/>
    <w:pPr>
      <w:suppressAutoHyphens/>
      <w:spacing w:after="0" w:line="240" w:lineRule="auto"/>
      <w:ind w:firstLine="567"/>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B053BE"/>
    <w:rPr>
      <w:rFonts w:ascii="Times New Roman" w:eastAsia="Times New Roman" w:hAnsi="Times New Roman" w:cs="Times New Roman"/>
      <w:sz w:val="20"/>
      <w:szCs w:val="20"/>
      <w:lang w:eastAsia="ar-SA"/>
    </w:rPr>
  </w:style>
  <w:style w:type="character" w:customStyle="1" w:styleId="ae">
    <w:name w:val="Основной текст_"/>
    <w:basedOn w:val="a0"/>
    <w:link w:val="1"/>
    <w:rsid w:val="000F12A6"/>
    <w:rPr>
      <w:rFonts w:ascii="Arial" w:eastAsia="Arial" w:hAnsi="Arial" w:cs="Arial"/>
      <w:shd w:val="clear" w:color="auto" w:fill="FFFFFF"/>
    </w:rPr>
  </w:style>
  <w:style w:type="character" w:customStyle="1" w:styleId="3">
    <w:name w:val="Основной текст (3)_"/>
    <w:basedOn w:val="a0"/>
    <w:link w:val="30"/>
    <w:rsid w:val="000F12A6"/>
    <w:rPr>
      <w:rFonts w:ascii="Arial" w:eastAsia="Arial" w:hAnsi="Arial" w:cs="Arial"/>
      <w:sz w:val="16"/>
      <w:szCs w:val="16"/>
      <w:shd w:val="clear" w:color="auto" w:fill="FFFFFF"/>
    </w:rPr>
  </w:style>
  <w:style w:type="paragraph" w:customStyle="1" w:styleId="1">
    <w:name w:val="Основной текст1"/>
    <w:basedOn w:val="a"/>
    <w:link w:val="ae"/>
    <w:rsid w:val="000F12A6"/>
    <w:pPr>
      <w:shd w:val="clear" w:color="auto" w:fill="FFFFFF"/>
      <w:spacing w:after="0" w:line="274" w:lineRule="exact"/>
      <w:jc w:val="both"/>
    </w:pPr>
    <w:rPr>
      <w:rFonts w:ascii="Arial" w:eastAsia="Arial" w:hAnsi="Arial" w:cs="Arial"/>
    </w:rPr>
  </w:style>
  <w:style w:type="paragraph" w:customStyle="1" w:styleId="30">
    <w:name w:val="Основной текст (3)"/>
    <w:basedOn w:val="a"/>
    <w:link w:val="3"/>
    <w:rsid w:val="000F12A6"/>
    <w:pPr>
      <w:shd w:val="clear" w:color="auto" w:fill="FFFFFF"/>
      <w:spacing w:before="300" w:after="0" w:line="0" w:lineRule="atLeast"/>
    </w:pPr>
    <w:rPr>
      <w:rFonts w:ascii="Arial" w:eastAsia="Arial" w:hAnsi="Arial" w:cs="Arial"/>
      <w:sz w:val="16"/>
      <w:szCs w:val="16"/>
    </w:rPr>
  </w:style>
  <w:style w:type="paragraph" w:styleId="af">
    <w:name w:val="Body Text"/>
    <w:basedOn w:val="a"/>
    <w:link w:val="af0"/>
    <w:rsid w:val="0081621A"/>
    <w:pPr>
      <w:suppressAutoHyphens/>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rsid w:val="0081621A"/>
    <w:rPr>
      <w:rFonts w:ascii="Times New Roman" w:eastAsia="Times New Roman" w:hAnsi="Times New Roman" w:cs="Times New Roman"/>
      <w:sz w:val="20"/>
      <w:szCs w:val="20"/>
      <w:lang w:eastAsia="ar-SA"/>
    </w:rPr>
  </w:style>
  <w:style w:type="paragraph" w:customStyle="1" w:styleId="Iniiaiieoaeno">
    <w:name w:val="Iniiaiie oaeno"/>
    <w:basedOn w:val="a"/>
    <w:rsid w:val="00D647D1"/>
    <w:pPr>
      <w:spacing w:after="0" w:line="240" w:lineRule="auto"/>
      <w:jc w:val="both"/>
    </w:pPr>
    <w:rPr>
      <w:rFonts w:ascii="Times New Roman" w:eastAsia="Times New Roman" w:hAnsi="Times New Roman" w:cs="Times New Roman"/>
      <w:sz w:val="28"/>
      <w:szCs w:val="20"/>
      <w:lang w:eastAsia="ru-RU"/>
    </w:rPr>
  </w:style>
  <w:style w:type="paragraph" w:customStyle="1" w:styleId="af1">
    <w:name w:val="Знак"/>
    <w:basedOn w:val="a"/>
    <w:rsid w:val="00B3498D"/>
    <w:pPr>
      <w:spacing w:after="160" w:line="240" w:lineRule="exact"/>
    </w:pPr>
    <w:rPr>
      <w:rFonts w:ascii="Verdana" w:eastAsia="Times New Roman" w:hAnsi="Verdana" w:cs="Times New Roman"/>
      <w:sz w:val="20"/>
      <w:szCs w:val="20"/>
      <w:lang w:val="en-US"/>
    </w:rPr>
  </w:style>
  <w:style w:type="paragraph" w:styleId="af2">
    <w:name w:val="footer"/>
    <w:basedOn w:val="a"/>
    <w:link w:val="af3"/>
    <w:uiPriority w:val="99"/>
    <w:unhideWhenUsed/>
    <w:rsid w:val="00E11D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1DE9"/>
  </w:style>
  <w:style w:type="paragraph" w:customStyle="1" w:styleId="ConsPlusNormal">
    <w:name w:val="ConsPlusNormal"/>
    <w:rsid w:val="003315E8"/>
    <w:pPr>
      <w:widowControl w:val="0"/>
      <w:autoSpaceDE w:val="0"/>
      <w:autoSpaceDN w:val="0"/>
      <w:adjustRightInd w:val="0"/>
      <w:spacing w:after="0" w:line="240" w:lineRule="auto"/>
    </w:pPr>
    <w:rPr>
      <w:rFonts w:ascii="Times New Roman" w:eastAsiaTheme="minorEastAsia" w:hAnsi="Times New Roman" w:cs="Times New Roman"/>
      <w:sz w:val="18"/>
      <w:szCs w:val="18"/>
      <w:lang w:eastAsia="ru-RU"/>
    </w:rPr>
  </w:style>
  <w:style w:type="paragraph" w:customStyle="1" w:styleId="ConsPlusTitle">
    <w:name w:val="ConsPlusTitle"/>
    <w:uiPriority w:val="99"/>
    <w:rsid w:val="003315E8"/>
    <w:pPr>
      <w:widowControl w:val="0"/>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customStyle="1" w:styleId="ConsPlusCell">
    <w:name w:val="ConsPlusCell"/>
    <w:uiPriority w:val="99"/>
    <w:rsid w:val="003315E8"/>
    <w:pPr>
      <w:widowControl w:val="0"/>
      <w:autoSpaceDE w:val="0"/>
      <w:autoSpaceDN w:val="0"/>
      <w:adjustRightInd w:val="0"/>
      <w:spacing w:after="0" w:line="240" w:lineRule="auto"/>
    </w:pPr>
    <w:rPr>
      <w:rFonts w:ascii="Times New Roman" w:eastAsiaTheme="minorEastAsia" w:hAnsi="Times New Roman" w:cs="Times New Roman"/>
      <w:sz w:val="18"/>
      <w:szCs w:val="18"/>
      <w:lang w:eastAsia="ru-RU"/>
    </w:rPr>
  </w:style>
  <w:style w:type="character" w:styleId="af4">
    <w:name w:val="annotation reference"/>
    <w:basedOn w:val="a0"/>
    <w:uiPriority w:val="99"/>
    <w:semiHidden/>
    <w:unhideWhenUsed/>
    <w:rsid w:val="00A77B38"/>
    <w:rPr>
      <w:sz w:val="16"/>
      <w:szCs w:val="16"/>
    </w:rPr>
  </w:style>
  <w:style w:type="paragraph" w:styleId="af5">
    <w:name w:val="annotation text"/>
    <w:basedOn w:val="a"/>
    <w:link w:val="af6"/>
    <w:uiPriority w:val="99"/>
    <w:semiHidden/>
    <w:unhideWhenUsed/>
    <w:rsid w:val="00A77B38"/>
    <w:pPr>
      <w:spacing w:line="240" w:lineRule="auto"/>
    </w:pPr>
    <w:rPr>
      <w:sz w:val="20"/>
      <w:szCs w:val="20"/>
    </w:rPr>
  </w:style>
  <w:style w:type="character" w:customStyle="1" w:styleId="af6">
    <w:name w:val="Текст примечания Знак"/>
    <w:basedOn w:val="a0"/>
    <w:link w:val="af5"/>
    <w:uiPriority w:val="99"/>
    <w:semiHidden/>
    <w:rsid w:val="00A77B38"/>
    <w:rPr>
      <w:sz w:val="20"/>
      <w:szCs w:val="20"/>
    </w:rPr>
  </w:style>
  <w:style w:type="paragraph" w:styleId="af7">
    <w:name w:val="annotation subject"/>
    <w:basedOn w:val="af5"/>
    <w:next w:val="af5"/>
    <w:link w:val="af8"/>
    <w:uiPriority w:val="99"/>
    <w:semiHidden/>
    <w:unhideWhenUsed/>
    <w:rsid w:val="00A77B38"/>
    <w:rPr>
      <w:b/>
      <w:bCs/>
    </w:rPr>
  </w:style>
  <w:style w:type="character" w:customStyle="1" w:styleId="af8">
    <w:name w:val="Тема примечания Знак"/>
    <w:basedOn w:val="af6"/>
    <w:link w:val="af7"/>
    <w:uiPriority w:val="99"/>
    <w:semiHidden/>
    <w:rsid w:val="00A77B3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9A59ED"/>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table" w:styleId="a3">
    <w:name w:val="Table Grid"/>
    <w:basedOn w:val="a1"/>
    <w:uiPriority w:val="59"/>
    <w:rsid w:val="009A59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E548B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548B8"/>
    <w:rPr>
      <w:rFonts w:ascii="Tahoma" w:hAnsi="Tahoma" w:cs="Tahoma"/>
      <w:sz w:val="16"/>
      <w:szCs w:val="16"/>
    </w:rPr>
  </w:style>
  <w:style w:type="character" w:styleId="a6">
    <w:name w:val="Hyperlink"/>
    <w:basedOn w:val="a0"/>
    <w:uiPriority w:val="99"/>
    <w:unhideWhenUsed/>
    <w:rsid w:val="00FE21BD"/>
    <w:rPr>
      <w:color w:val="0000FF" w:themeColor="hyperlink"/>
      <w:u w:val="single"/>
    </w:rPr>
  </w:style>
  <w:style w:type="character" w:customStyle="1" w:styleId="a7">
    <w:name w:val="Колонтитул_"/>
    <w:basedOn w:val="a0"/>
    <w:link w:val="a8"/>
    <w:rsid w:val="0040536D"/>
    <w:rPr>
      <w:rFonts w:ascii="Times New Roman" w:eastAsia="Times New Roman" w:hAnsi="Times New Roman" w:cs="Times New Roman"/>
      <w:sz w:val="20"/>
      <w:szCs w:val="20"/>
      <w:shd w:val="clear" w:color="auto" w:fill="FFFFFF"/>
    </w:rPr>
  </w:style>
  <w:style w:type="character" w:customStyle="1" w:styleId="Arial85pt">
    <w:name w:val="Колонтитул + Arial;8;5 pt"/>
    <w:basedOn w:val="a7"/>
    <w:rsid w:val="0040536D"/>
    <w:rPr>
      <w:rFonts w:ascii="Arial" w:eastAsia="Arial" w:hAnsi="Arial" w:cs="Arial"/>
      <w:spacing w:val="0"/>
      <w:sz w:val="17"/>
      <w:szCs w:val="17"/>
      <w:shd w:val="clear" w:color="auto" w:fill="FFFFFF"/>
    </w:rPr>
  </w:style>
  <w:style w:type="character" w:customStyle="1" w:styleId="Arial">
    <w:name w:val="Колонтитул + Arial"/>
    <w:basedOn w:val="a7"/>
    <w:rsid w:val="0040536D"/>
    <w:rPr>
      <w:rFonts w:ascii="Arial" w:eastAsia="Arial" w:hAnsi="Arial" w:cs="Arial"/>
      <w:spacing w:val="0"/>
      <w:sz w:val="20"/>
      <w:szCs w:val="20"/>
      <w:shd w:val="clear" w:color="auto" w:fill="FFFFFF"/>
    </w:rPr>
  </w:style>
  <w:style w:type="character" w:customStyle="1" w:styleId="Arial8pt">
    <w:name w:val="Колонтитул + Arial;8 pt;Курсив"/>
    <w:basedOn w:val="a7"/>
    <w:rsid w:val="0040536D"/>
    <w:rPr>
      <w:rFonts w:ascii="Arial" w:eastAsia="Arial" w:hAnsi="Arial" w:cs="Arial"/>
      <w:i/>
      <w:iCs/>
      <w:spacing w:val="0"/>
      <w:sz w:val="16"/>
      <w:szCs w:val="16"/>
      <w:shd w:val="clear" w:color="auto" w:fill="FFFFFF"/>
    </w:rPr>
  </w:style>
  <w:style w:type="paragraph" w:customStyle="1" w:styleId="a8">
    <w:name w:val="Колонтитул"/>
    <w:basedOn w:val="a"/>
    <w:link w:val="a7"/>
    <w:rsid w:val="0040536D"/>
    <w:pPr>
      <w:shd w:val="clear" w:color="auto" w:fill="FFFFFF"/>
      <w:spacing w:after="0" w:line="240" w:lineRule="auto"/>
    </w:pPr>
    <w:rPr>
      <w:rFonts w:ascii="Times New Roman" w:eastAsia="Times New Roman" w:hAnsi="Times New Roman" w:cs="Times New Roman"/>
      <w:sz w:val="20"/>
      <w:szCs w:val="20"/>
    </w:rPr>
  </w:style>
  <w:style w:type="paragraph" w:styleId="a9">
    <w:name w:val="List Paragraph"/>
    <w:basedOn w:val="a"/>
    <w:uiPriority w:val="34"/>
    <w:qFormat/>
    <w:rsid w:val="006434BB"/>
    <w:pPr>
      <w:ind w:left="720"/>
      <w:contextualSpacing/>
    </w:pPr>
  </w:style>
  <w:style w:type="paragraph" w:styleId="aa">
    <w:name w:val="header"/>
    <w:basedOn w:val="a"/>
    <w:link w:val="ab"/>
    <w:uiPriority w:val="99"/>
    <w:unhideWhenUsed/>
    <w:rsid w:val="000C48A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C48A7"/>
  </w:style>
  <w:style w:type="paragraph" w:styleId="ac">
    <w:name w:val="Body Text Indent"/>
    <w:basedOn w:val="a"/>
    <w:link w:val="ad"/>
    <w:rsid w:val="00B053BE"/>
    <w:pPr>
      <w:suppressAutoHyphens/>
      <w:spacing w:after="0" w:line="240" w:lineRule="auto"/>
      <w:ind w:firstLine="567"/>
    </w:pPr>
    <w:rPr>
      <w:rFonts w:ascii="Times New Roman" w:eastAsia="Times New Roman" w:hAnsi="Times New Roman" w:cs="Times New Roman"/>
      <w:sz w:val="20"/>
      <w:szCs w:val="20"/>
      <w:lang w:eastAsia="ar-SA"/>
    </w:rPr>
  </w:style>
  <w:style w:type="character" w:customStyle="1" w:styleId="ad">
    <w:name w:val="Основной текст с отступом Знак"/>
    <w:basedOn w:val="a0"/>
    <w:link w:val="ac"/>
    <w:rsid w:val="00B053BE"/>
    <w:rPr>
      <w:rFonts w:ascii="Times New Roman" w:eastAsia="Times New Roman" w:hAnsi="Times New Roman" w:cs="Times New Roman"/>
      <w:sz w:val="20"/>
      <w:szCs w:val="20"/>
      <w:lang w:eastAsia="ar-SA"/>
    </w:rPr>
  </w:style>
  <w:style w:type="character" w:customStyle="1" w:styleId="ae">
    <w:name w:val="Основной текст_"/>
    <w:basedOn w:val="a0"/>
    <w:link w:val="1"/>
    <w:rsid w:val="000F12A6"/>
    <w:rPr>
      <w:rFonts w:ascii="Arial" w:eastAsia="Arial" w:hAnsi="Arial" w:cs="Arial"/>
      <w:shd w:val="clear" w:color="auto" w:fill="FFFFFF"/>
    </w:rPr>
  </w:style>
  <w:style w:type="character" w:customStyle="1" w:styleId="3">
    <w:name w:val="Основной текст (3)_"/>
    <w:basedOn w:val="a0"/>
    <w:link w:val="30"/>
    <w:rsid w:val="000F12A6"/>
    <w:rPr>
      <w:rFonts w:ascii="Arial" w:eastAsia="Arial" w:hAnsi="Arial" w:cs="Arial"/>
      <w:sz w:val="16"/>
      <w:szCs w:val="16"/>
      <w:shd w:val="clear" w:color="auto" w:fill="FFFFFF"/>
    </w:rPr>
  </w:style>
  <w:style w:type="paragraph" w:customStyle="1" w:styleId="1">
    <w:name w:val="Основной текст1"/>
    <w:basedOn w:val="a"/>
    <w:link w:val="ae"/>
    <w:rsid w:val="000F12A6"/>
    <w:pPr>
      <w:shd w:val="clear" w:color="auto" w:fill="FFFFFF"/>
      <w:spacing w:after="0" w:line="274" w:lineRule="exact"/>
      <w:jc w:val="both"/>
    </w:pPr>
    <w:rPr>
      <w:rFonts w:ascii="Arial" w:eastAsia="Arial" w:hAnsi="Arial" w:cs="Arial"/>
    </w:rPr>
  </w:style>
  <w:style w:type="paragraph" w:customStyle="1" w:styleId="30">
    <w:name w:val="Основной текст (3)"/>
    <w:basedOn w:val="a"/>
    <w:link w:val="3"/>
    <w:rsid w:val="000F12A6"/>
    <w:pPr>
      <w:shd w:val="clear" w:color="auto" w:fill="FFFFFF"/>
      <w:spacing w:before="300" w:after="0" w:line="0" w:lineRule="atLeast"/>
    </w:pPr>
    <w:rPr>
      <w:rFonts w:ascii="Arial" w:eastAsia="Arial" w:hAnsi="Arial" w:cs="Arial"/>
      <w:sz w:val="16"/>
      <w:szCs w:val="16"/>
    </w:rPr>
  </w:style>
  <w:style w:type="paragraph" w:styleId="af">
    <w:name w:val="Body Text"/>
    <w:basedOn w:val="a"/>
    <w:link w:val="af0"/>
    <w:rsid w:val="0081621A"/>
    <w:pPr>
      <w:suppressAutoHyphens/>
      <w:spacing w:after="120" w:line="240" w:lineRule="auto"/>
    </w:pPr>
    <w:rPr>
      <w:rFonts w:ascii="Times New Roman" w:eastAsia="Times New Roman" w:hAnsi="Times New Roman" w:cs="Times New Roman"/>
      <w:sz w:val="20"/>
      <w:szCs w:val="20"/>
      <w:lang w:eastAsia="ar-SA"/>
    </w:rPr>
  </w:style>
  <w:style w:type="character" w:customStyle="1" w:styleId="af0">
    <w:name w:val="Основной текст Знак"/>
    <w:basedOn w:val="a0"/>
    <w:link w:val="af"/>
    <w:rsid w:val="0081621A"/>
    <w:rPr>
      <w:rFonts w:ascii="Times New Roman" w:eastAsia="Times New Roman" w:hAnsi="Times New Roman" w:cs="Times New Roman"/>
      <w:sz w:val="20"/>
      <w:szCs w:val="20"/>
      <w:lang w:eastAsia="ar-SA"/>
    </w:rPr>
  </w:style>
  <w:style w:type="paragraph" w:customStyle="1" w:styleId="Iniiaiieoaeno">
    <w:name w:val="Iniiaiie oaeno"/>
    <w:basedOn w:val="a"/>
    <w:rsid w:val="00D647D1"/>
    <w:pPr>
      <w:spacing w:after="0" w:line="240" w:lineRule="auto"/>
      <w:jc w:val="both"/>
    </w:pPr>
    <w:rPr>
      <w:rFonts w:ascii="Times New Roman" w:eastAsia="Times New Roman" w:hAnsi="Times New Roman" w:cs="Times New Roman"/>
      <w:sz w:val="28"/>
      <w:szCs w:val="20"/>
      <w:lang w:eastAsia="ru-RU"/>
    </w:rPr>
  </w:style>
  <w:style w:type="paragraph" w:customStyle="1" w:styleId="af1">
    <w:name w:val="Знак"/>
    <w:basedOn w:val="a"/>
    <w:rsid w:val="00B3498D"/>
    <w:pPr>
      <w:spacing w:after="160" w:line="240" w:lineRule="exact"/>
    </w:pPr>
    <w:rPr>
      <w:rFonts w:ascii="Verdana" w:eastAsia="Times New Roman" w:hAnsi="Verdana" w:cs="Times New Roman"/>
      <w:sz w:val="20"/>
      <w:szCs w:val="20"/>
      <w:lang w:val="en-US"/>
    </w:rPr>
  </w:style>
  <w:style w:type="paragraph" w:styleId="af2">
    <w:name w:val="footer"/>
    <w:basedOn w:val="a"/>
    <w:link w:val="af3"/>
    <w:uiPriority w:val="99"/>
    <w:unhideWhenUsed/>
    <w:rsid w:val="00E11DE9"/>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E11DE9"/>
  </w:style>
  <w:style w:type="paragraph" w:customStyle="1" w:styleId="ConsPlusNormal">
    <w:name w:val="ConsPlusNormal"/>
    <w:rsid w:val="003315E8"/>
    <w:pPr>
      <w:widowControl w:val="0"/>
      <w:autoSpaceDE w:val="0"/>
      <w:autoSpaceDN w:val="0"/>
      <w:adjustRightInd w:val="0"/>
      <w:spacing w:after="0" w:line="240" w:lineRule="auto"/>
    </w:pPr>
    <w:rPr>
      <w:rFonts w:ascii="Times New Roman" w:eastAsiaTheme="minorEastAsia" w:hAnsi="Times New Roman" w:cs="Times New Roman"/>
      <w:sz w:val="18"/>
      <w:szCs w:val="18"/>
      <w:lang w:eastAsia="ru-RU"/>
    </w:rPr>
  </w:style>
  <w:style w:type="paragraph" w:customStyle="1" w:styleId="ConsPlusTitle">
    <w:name w:val="ConsPlusTitle"/>
    <w:uiPriority w:val="99"/>
    <w:rsid w:val="003315E8"/>
    <w:pPr>
      <w:widowControl w:val="0"/>
      <w:autoSpaceDE w:val="0"/>
      <w:autoSpaceDN w:val="0"/>
      <w:adjustRightInd w:val="0"/>
      <w:spacing w:after="0" w:line="240" w:lineRule="auto"/>
    </w:pPr>
    <w:rPr>
      <w:rFonts w:ascii="Times New Roman" w:eastAsiaTheme="minorEastAsia" w:hAnsi="Times New Roman" w:cs="Times New Roman"/>
      <w:b/>
      <w:bCs/>
      <w:sz w:val="18"/>
      <w:szCs w:val="18"/>
      <w:lang w:eastAsia="ru-RU"/>
    </w:rPr>
  </w:style>
  <w:style w:type="paragraph" w:customStyle="1" w:styleId="ConsPlusCell">
    <w:name w:val="ConsPlusCell"/>
    <w:uiPriority w:val="99"/>
    <w:rsid w:val="003315E8"/>
    <w:pPr>
      <w:widowControl w:val="0"/>
      <w:autoSpaceDE w:val="0"/>
      <w:autoSpaceDN w:val="0"/>
      <w:adjustRightInd w:val="0"/>
      <w:spacing w:after="0" w:line="240" w:lineRule="auto"/>
    </w:pPr>
    <w:rPr>
      <w:rFonts w:ascii="Times New Roman" w:eastAsiaTheme="minorEastAsia" w:hAnsi="Times New Roman" w:cs="Times New Roman"/>
      <w:sz w:val="18"/>
      <w:szCs w:val="18"/>
      <w:lang w:eastAsia="ru-RU"/>
    </w:rPr>
  </w:style>
  <w:style w:type="character" w:styleId="af4">
    <w:name w:val="annotation reference"/>
    <w:basedOn w:val="a0"/>
    <w:uiPriority w:val="99"/>
    <w:semiHidden/>
    <w:unhideWhenUsed/>
    <w:rsid w:val="00A77B38"/>
    <w:rPr>
      <w:sz w:val="16"/>
      <w:szCs w:val="16"/>
    </w:rPr>
  </w:style>
  <w:style w:type="paragraph" w:styleId="af5">
    <w:name w:val="annotation text"/>
    <w:basedOn w:val="a"/>
    <w:link w:val="af6"/>
    <w:uiPriority w:val="99"/>
    <w:semiHidden/>
    <w:unhideWhenUsed/>
    <w:rsid w:val="00A77B38"/>
    <w:pPr>
      <w:spacing w:line="240" w:lineRule="auto"/>
    </w:pPr>
    <w:rPr>
      <w:sz w:val="20"/>
      <w:szCs w:val="20"/>
    </w:rPr>
  </w:style>
  <w:style w:type="character" w:customStyle="1" w:styleId="af6">
    <w:name w:val="Текст примечания Знак"/>
    <w:basedOn w:val="a0"/>
    <w:link w:val="af5"/>
    <w:uiPriority w:val="99"/>
    <w:semiHidden/>
    <w:rsid w:val="00A77B38"/>
    <w:rPr>
      <w:sz w:val="20"/>
      <w:szCs w:val="20"/>
    </w:rPr>
  </w:style>
  <w:style w:type="paragraph" w:styleId="af7">
    <w:name w:val="annotation subject"/>
    <w:basedOn w:val="af5"/>
    <w:next w:val="af5"/>
    <w:link w:val="af8"/>
    <w:uiPriority w:val="99"/>
    <w:semiHidden/>
    <w:unhideWhenUsed/>
    <w:rsid w:val="00A77B38"/>
    <w:rPr>
      <w:b/>
      <w:bCs/>
    </w:rPr>
  </w:style>
  <w:style w:type="character" w:customStyle="1" w:styleId="af8">
    <w:name w:val="Тема примечания Знак"/>
    <w:basedOn w:val="af6"/>
    <w:link w:val="af7"/>
    <w:uiPriority w:val="99"/>
    <w:semiHidden/>
    <w:rsid w:val="00A77B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EB7500BCE2A762A91523643F2B19CA2E6B2D8494A35B30CBAA463F60FAoFC"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ffice@airport.irk.ru"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ref=EB7500BCE2A762A91523643F2B19CA2E6B2D8494A35B30CBAA463F60FAoFC"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4DB488-3B26-43C4-B428-D360D2643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4234</Words>
  <Characters>24139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Ступина Дарья Александровна</dc:creator>
  <cp:lastModifiedBy>Кузенкова Алена Владимировна</cp:lastModifiedBy>
  <cp:revision>14</cp:revision>
  <cp:lastPrinted>2012-09-27T07:15:00Z</cp:lastPrinted>
  <dcterms:created xsi:type="dcterms:W3CDTF">2013-07-03T05:51:00Z</dcterms:created>
  <dcterms:modified xsi:type="dcterms:W3CDTF">2013-08-07T07:38:00Z</dcterms:modified>
</cp:coreProperties>
</file>