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2932" w:rsidRPr="00B32932" w:rsidRDefault="00B32932" w:rsidP="00B32932">
      <w:pPr>
        <w:pStyle w:val="a3"/>
        <w:ind w:firstLine="680"/>
        <w:jc w:val="center"/>
        <w:rPr>
          <w:rFonts w:ascii="Times New Roman" w:hAnsi="Times New Roman" w:cs="Times New Roman"/>
          <w:b/>
        </w:rPr>
      </w:pPr>
      <w:r w:rsidRPr="00B32932">
        <w:rPr>
          <w:rFonts w:ascii="Times New Roman" w:hAnsi="Times New Roman" w:cs="Times New Roman"/>
          <w:b/>
        </w:rPr>
        <w:t>Подготовка к УЗИ органов брюшной полости:</w:t>
      </w:r>
    </w:p>
    <w:p w:rsidR="00B32932" w:rsidRPr="000F336C" w:rsidRDefault="00B32932" w:rsidP="00B32932">
      <w:pPr>
        <w:pStyle w:val="a3"/>
        <w:ind w:firstLine="680"/>
        <w:jc w:val="both"/>
        <w:rPr>
          <w:rFonts w:ascii="Times New Roman" w:hAnsi="Times New Roman" w:cs="Times New Roman"/>
        </w:rPr>
      </w:pPr>
      <w:r w:rsidRPr="000F336C">
        <w:rPr>
          <w:rFonts w:ascii="Times New Roman" w:hAnsi="Times New Roman" w:cs="Times New Roman"/>
        </w:rPr>
        <w:t>За 3 дня до предстоящего</w:t>
      </w:r>
      <w:bookmarkStart w:id="0" w:name="_GoBack"/>
      <w:bookmarkEnd w:id="0"/>
      <w:r w:rsidRPr="000F336C">
        <w:rPr>
          <w:rFonts w:ascii="Times New Roman" w:hAnsi="Times New Roman" w:cs="Times New Roman"/>
        </w:rPr>
        <w:t xml:space="preserve"> исследования рекомендована лёгкая диета без применения продуктов, усиливающих перистальтику кишечника и газообразование (мучные изделия, черный хлеб, сырые овощи и фрукты, бобовые, молоко, соки, газированные напитки и другие). Рекомендуется прием в течение 3 дней активированного угля и ферментативных препаратов.</w:t>
      </w:r>
    </w:p>
    <w:p w:rsidR="00B32932" w:rsidRPr="000F336C" w:rsidRDefault="00B32932" w:rsidP="00B32932">
      <w:pPr>
        <w:pStyle w:val="a3"/>
        <w:ind w:firstLine="680"/>
        <w:jc w:val="both"/>
        <w:rPr>
          <w:rFonts w:ascii="Times New Roman" w:hAnsi="Times New Roman" w:cs="Times New Roman"/>
        </w:rPr>
      </w:pPr>
      <w:r w:rsidRPr="000F336C">
        <w:rPr>
          <w:rFonts w:ascii="Times New Roman" w:hAnsi="Times New Roman" w:cs="Times New Roman"/>
        </w:rPr>
        <w:t>Исследование проводится натощак: не пить и не есть. Последний приём пищи должен быть минимум за 6 часов до исследования.</w:t>
      </w:r>
    </w:p>
    <w:p w:rsidR="00B32932" w:rsidRPr="000F336C" w:rsidRDefault="00B32932" w:rsidP="00B32932">
      <w:pPr>
        <w:pStyle w:val="a3"/>
        <w:ind w:firstLine="680"/>
        <w:jc w:val="both"/>
        <w:rPr>
          <w:rFonts w:ascii="Times New Roman" w:hAnsi="Times New Roman" w:cs="Times New Roman"/>
        </w:rPr>
      </w:pPr>
      <w:r w:rsidRPr="000F336C">
        <w:rPr>
          <w:rFonts w:ascii="Times New Roman" w:hAnsi="Times New Roman" w:cs="Times New Roman"/>
        </w:rPr>
        <w:t xml:space="preserve">Если Вам рекомендовано УЗИ органов брюшной полости с определением функции желчного пузыря при себе необходимо </w:t>
      </w:r>
      <w:proofErr w:type="gramStart"/>
      <w:r w:rsidRPr="000F336C">
        <w:rPr>
          <w:rFonts w:ascii="Times New Roman" w:hAnsi="Times New Roman" w:cs="Times New Roman"/>
        </w:rPr>
        <w:t>иметь</w:t>
      </w:r>
      <w:proofErr w:type="gramEnd"/>
      <w:r w:rsidRPr="000F336C">
        <w:rPr>
          <w:rFonts w:ascii="Times New Roman" w:hAnsi="Times New Roman" w:cs="Times New Roman"/>
        </w:rPr>
        <w:t>: детям 200 мл сока, взрослым  1 банан.</w:t>
      </w:r>
    </w:p>
    <w:p w:rsidR="00B32932" w:rsidRPr="000F336C" w:rsidRDefault="00B32932" w:rsidP="00B32932">
      <w:pPr>
        <w:pStyle w:val="a3"/>
        <w:ind w:firstLine="680"/>
        <w:rPr>
          <w:rFonts w:ascii="Times New Roman" w:hAnsi="Times New Roman" w:cs="Times New Roman"/>
        </w:rPr>
      </w:pPr>
    </w:p>
    <w:p w:rsidR="00B32932" w:rsidRPr="00B32932" w:rsidRDefault="00B32932" w:rsidP="00B32932">
      <w:pPr>
        <w:pStyle w:val="a3"/>
        <w:ind w:firstLine="680"/>
        <w:jc w:val="center"/>
        <w:rPr>
          <w:rFonts w:ascii="Times New Roman" w:hAnsi="Times New Roman" w:cs="Times New Roman"/>
          <w:b/>
        </w:rPr>
      </w:pPr>
      <w:r w:rsidRPr="00B32932">
        <w:rPr>
          <w:rFonts w:ascii="Times New Roman" w:hAnsi="Times New Roman" w:cs="Times New Roman"/>
          <w:b/>
        </w:rPr>
        <w:t>Подготовка к УЗИ малого таза (</w:t>
      </w:r>
      <w:proofErr w:type="spellStart"/>
      <w:r w:rsidRPr="00B32932">
        <w:rPr>
          <w:rFonts w:ascii="Times New Roman" w:hAnsi="Times New Roman" w:cs="Times New Roman"/>
          <w:b/>
        </w:rPr>
        <w:t>трансабдоминальное</w:t>
      </w:r>
      <w:proofErr w:type="spellEnd"/>
      <w:r w:rsidRPr="00B32932">
        <w:rPr>
          <w:rFonts w:ascii="Times New Roman" w:hAnsi="Times New Roman" w:cs="Times New Roman"/>
          <w:b/>
        </w:rPr>
        <w:t>):</w:t>
      </w:r>
    </w:p>
    <w:p w:rsidR="00B32932" w:rsidRPr="000F336C" w:rsidRDefault="00B32932" w:rsidP="00B32932">
      <w:pPr>
        <w:pStyle w:val="a3"/>
        <w:ind w:firstLine="680"/>
        <w:jc w:val="both"/>
        <w:rPr>
          <w:rFonts w:ascii="Times New Roman" w:hAnsi="Times New Roman" w:cs="Times New Roman"/>
        </w:rPr>
      </w:pPr>
      <w:r w:rsidRPr="000F336C">
        <w:rPr>
          <w:rFonts w:ascii="Times New Roman" w:hAnsi="Times New Roman" w:cs="Times New Roman"/>
        </w:rPr>
        <w:t>При склонности к повышенному газообразованию в кишечнике за 3 дня до предстоящего исследования рекомендована лёгкая диета без применения продуктов, усиливающих перистальтику кишечника и газообразование (мучные изделия, черный хлеб, сырые овощи и фрукты, бобовые, молоко, соки, газированные напитки и другие).</w:t>
      </w:r>
    </w:p>
    <w:p w:rsidR="00B32932" w:rsidRPr="000F336C" w:rsidRDefault="00B32932" w:rsidP="00B32932">
      <w:pPr>
        <w:pStyle w:val="a3"/>
        <w:ind w:firstLine="680"/>
        <w:jc w:val="both"/>
        <w:rPr>
          <w:rFonts w:ascii="Times New Roman" w:hAnsi="Times New Roman" w:cs="Times New Roman"/>
        </w:rPr>
      </w:pPr>
      <w:r w:rsidRPr="000F336C">
        <w:rPr>
          <w:rFonts w:ascii="Times New Roman" w:hAnsi="Times New Roman" w:cs="Times New Roman"/>
        </w:rPr>
        <w:t>Проводится при полном наполнении мочевого пузыря (за 1 час до исследования необходимо выпить 1 литр воды и не мочиться).</w:t>
      </w:r>
    </w:p>
    <w:p w:rsidR="00B32932" w:rsidRPr="000F336C" w:rsidRDefault="00B32932" w:rsidP="00B32932">
      <w:pPr>
        <w:pStyle w:val="a3"/>
        <w:ind w:firstLine="680"/>
        <w:rPr>
          <w:rFonts w:ascii="Times New Roman" w:hAnsi="Times New Roman" w:cs="Times New Roman"/>
        </w:rPr>
      </w:pPr>
    </w:p>
    <w:p w:rsidR="00B32932" w:rsidRPr="00B32932" w:rsidRDefault="00B32932" w:rsidP="00B32932">
      <w:pPr>
        <w:pStyle w:val="a3"/>
        <w:ind w:firstLine="680"/>
        <w:jc w:val="center"/>
        <w:rPr>
          <w:rFonts w:ascii="Times New Roman" w:hAnsi="Times New Roman" w:cs="Times New Roman"/>
          <w:b/>
        </w:rPr>
      </w:pPr>
      <w:r w:rsidRPr="00B32932">
        <w:rPr>
          <w:rFonts w:ascii="Times New Roman" w:hAnsi="Times New Roman" w:cs="Times New Roman"/>
          <w:b/>
        </w:rPr>
        <w:t>Подготовка к УЗИ молочных желез:</w:t>
      </w:r>
    </w:p>
    <w:p w:rsidR="00B32932" w:rsidRPr="000F336C" w:rsidRDefault="00B32932" w:rsidP="00B32932">
      <w:pPr>
        <w:pStyle w:val="a3"/>
        <w:ind w:firstLine="680"/>
        <w:rPr>
          <w:rFonts w:ascii="Times New Roman" w:hAnsi="Times New Roman" w:cs="Times New Roman"/>
        </w:rPr>
      </w:pPr>
      <w:r w:rsidRPr="000F336C">
        <w:rPr>
          <w:rFonts w:ascii="Times New Roman" w:hAnsi="Times New Roman" w:cs="Times New Roman"/>
        </w:rPr>
        <w:t>Сроки проведения исследования определяет лечащий врач.</w:t>
      </w:r>
    </w:p>
    <w:p w:rsidR="00B32932" w:rsidRPr="000F336C" w:rsidRDefault="00B32932" w:rsidP="00B32932">
      <w:pPr>
        <w:pStyle w:val="a3"/>
        <w:ind w:firstLine="680"/>
        <w:jc w:val="both"/>
        <w:rPr>
          <w:rFonts w:ascii="Times New Roman" w:hAnsi="Times New Roman" w:cs="Times New Roman"/>
        </w:rPr>
      </w:pPr>
      <w:r w:rsidRPr="000F336C">
        <w:rPr>
          <w:rFonts w:ascii="Times New Roman" w:hAnsi="Times New Roman" w:cs="Times New Roman"/>
        </w:rPr>
        <w:t>Если  сроки врачом не оговорены, то исследование рекомендуется проводить с 5 по 7 день менструального цикла.</w:t>
      </w:r>
    </w:p>
    <w:p w:rsidR="00B32932" w:rsidRPr="000F336C" w:rsidRDefault="00B32932" w:rsidP="00B32932">
      <w:pPr>
        <w:pStyle w:val="a3"/>
        <w:ind w:firstLine="680"/>
        <w:rPr>
          <w:rFonts w:ascii="Times New Roman" w:hAnsi="Times New Roman" w:cs="Times New Roman"/>
        </w:rPr>
      </w:pPr>
    </w:p>
    <w:p w:rsidR="00B32932" w:rsidRPr="00B32932" w:rsidRDefault="00B32932" w:rsidP="00B32932">
      <w:pPr>
        <w:pStyle w:val="a3"/>
        <w:ind w:firstLine="680"/>
        <w:jc w:val="center"/>
        <w:rPr>
          <w:rFonts w:ascii="Times New Roman" w:hAnsi="Times New Roman" w:cs="Times New Roman"/>
          <w:b/>
        </w:rPr>
      </w:pPr>
      <w:r w:rsidRPr="00B32932">
        <w:rPr>
          <w:rFonts w:ascii="Times New Roman" w:hAnsi="Times New Roman" w:cs="Times New Roman"/>
          <w:b/>
        </w:rPr>
        <w:t>Подготовка к ФГДС</w:t>
      </w:r>
    </w:p>
    <w:p w:rsidR="00B32932" w:rsidRPr="000F336C" w:rsidRDefault="00B32932" w:rsidP="00B32932">
      <w:pPr>
        <w:pStyle w:val="a3"/>
        <w:ind w:firstLine="680"/>
        <w:jc w:val="both"/>
        <w:rPr>
          <w:rFonts w:ascii="Times New Roman" w:hAnsi="Times New Roman" w:cs="Times New Roman"/>
        </w:rPr>
      </w:pPr>
      <w:r w:rsidRPr="000F336C">
        <w:rPr>
          <w:rFonts w:ascii="Times New Roman" w:hAnsi="Times New Roman" w:cs="Times New Roman"/>
        </w:rPr>
        <w:t>За 2 дня из рациона исключить шоколад, семечки, орехи, острые блюда и алкоголь.</w:t>
      </w:r>
    </w:p>
    <w:p w:rsidR="00B32932" w:rsidRPr="000F336C" w:rsidRDefault="00B32932" w:rsidP="00B32932">
      <w:pPr>
        <w:pStyle w:val="a3"/>
        <w:ind w:firstLine="680"/>
        <w:jc w:val="both"/>
        <w:rPr>
          <w:rFonts w:ascii="Times New Roman" w:hAnsi="Times New Roman" w:cs="Times New Roman"/>
        </w:rPr>
      </w:pPr>
      <w:r w:rsidRPr="000F336C">
        <w:rPr>
          <w:rFonts w:ascii="Times New Roman" w:hAnsi="Times New Roman" w:cs="Times New Roman"/>
        </w:rPr>
        <w:t>Накануне легкоусвояемый ужин до 19.00 часов (исключить долго переваривающиеся продукты: мясо, черный хлеб, сырые фрукты и овощи).</w:t>
      </w:r>
    </w:p>
    <w:p w:rsidR="00B32932" w:rsidRPr="000F336C" w:rsidRDefault="00B32932" w:rsidP="00B32932">
      <w:pPr>
        <w:pStyle w:val="a3"/>
        <w:ind w:firstLine="680"/>
        <w:jc w:val="both"/>
        <w:rPr>
          <w:rFonts w:ascii="Times New Roman" w:hAnsi="Times New Roman" w:cs="Times New Roman"/>
        </w:rPr>
      </w:pPr>
      <w:r w:rsidRPr="000F336C">
        <w:rPr>
          <w:rFonts w:ascii="Times New Roman" w:hAnsi="Times New Roman" w:cs="Times New Roman"/>
        </w:rPr>
        <w:t xml:space="preserve">Проводится натощак: в день исследования не принимается пища и вода, лекарственные средства в виде таблеток и капсул. Вопрос принимать или </w:t>
      </w:r>
      <w:proofErr w:type="gramStart"/>
      <w:r w:rsidRPr="000F336C">
        <w:rPr>
          <w:rFonts w:ascii="Times New Roman" w:hAnsi="Times New Roman" w:cs="Times New Roman"/>
        </w:rPr>
        <w:t>нет постоянно принимаемые лекарства до ФГДС без нанесения вреда здоровью необходимо согласовать</w:t>
      </w:r>
      <w:proofErr w:type="gramEnd"/>
      <w:r w:rsidRPr="000F336C">
        <w:rPr>
          <w:rFonts w:ascii="Times New Roman" w:hAnsi="Times New Roman" w:cs="Times New Roman"/>
        </w:rPr>
        <w:t xml:space="preserve"> со своим лечащим врачом.</w:t>
      </w:r>
    </w:p>
    <w:p w:rsidR="00B32932" w:rsidRPr="000F336C" w:rsidRDefault="00B32932" w:rsidP="00B32932">
      <w:pPr>
        <w:pStyle w:val="a3"/>
        <w:ind w:firstLine="680"/>
        <w:jc w:val="both"/>
        <w:rPr>
          <w:rFonts w:ascii="Times New Roman" w:hAnsi="Times New Roman" w:cs="Times New Roman"/>
        </w:rPr>
      </w:pPr>
      <w:r w:rsidRPr="000F336C">
        <w:rPr>
          <w:rFonts w:ascii="Times New Roman" w:hAnsi="Times New Roman" w:cs="Times New Roman"/>
        </w:rPr>
        <w:t>При проведении исследования позже 11.00 можно выпить несколько глотков воды за 3 часа до исследования.</w:t>
      </w:r>
    </w:p>
    <w:p w:rsidR="00B32932" w:rsidRPr="000F336C" w:rsidRDefault="00B32932" w:rsidP="00B32932">
      <w:pPr>
        <w:pStyle w:val="a3"/>
        <w:ind w:firstLine="680"/>
        <w:jc w:val="both"/>
        <w:rPr>
          <w:rFonts w:ascii="Times New Roman" w:hAnsi="Times New Roman" w:cs="Times New Roman"/>
        </w:rPr>
      </w:pPr>
      <w:r w:rsidRPr="000F336C">
        <w:rPr>
          <w:rFonts w:ascii="Times New Roman" w:hAnsi="Times New Roman" w:cs="Times New Roman"/>
        </w:rPr>
        <w:t>Не желательно курение в день исследования (усиливает секрецию слизи и рвотный рефлекс).</w:t>
      </w:r>
    </w:p>
    <w:p w:rsidR="00B32932" w:rsidRPr="000F336C" w:rsidRDefault="00B32932" w:rsidP="00B32932">
      <w:pPr>
        <w:pStyle w:val="a3"/>
        <w:ind w:firstLine="680"/>
        <w:jc w:val="both"/>
        <w:rPr>
          <w:rFonts w:ascii="Times New Roman" w:hAnsi="Times New Roman" w:cs="Times New Roman"/>
        </w:rPr>
      </w:pPr>
      <w:r w:rsidRPr="000F336C">
        <w:rPr>
          <w:rFonts w:ascii="Times New Roman" w:hAnsi="Times New Roman" w:cs="Times New Roman"/>
        </w:rPr>
        <w:t>Рекомендуется явка на исследование как минимум за 5 минут до назначенного времени (для снятия мышечного напряжения).</w:t>
      </w:r>
    </w:p>
    <w:p w:rsidR="00B32932" w:rsidRPr="000F336C" w:rsidRDefault="00B32932" w:rsidP="00B32932">
      <w:pPr>
        <w:pStyle w:val="a3"/>
        <w:ind w:firstLine="680"/>
        <w:jc w:val="both"/>
        <w:rPr>
          <w:rFonts w:ascii="Times New Roman" w:hAnsi="Times New Roman" w:cs="Times New Roman"/>
        </w:rPr>
      </w:pPr>
      <w:r w:rsidRPr="000F336C">
        <w:rPr>
          <w:rFonts w:ascii="Times New Roman" w:hAnsi="Times New Roman" w:cs="Times New Roman"/>
        </w:rPr>
        <w:t>Разрешается чистить зубы, делать ультразвуковые исследования, принимать лекарства в виде спрея (</w:t>
      </w:r>
      <w:proofErr w:type="gramStart"/>
      <w:r w:rsidRPr="000F336C">
        <w:rPr>
          <w:rFonts w:ascii="Times New Roman" w:hAnsi="Times New Roman" w:cs="Times New Roman"/>
        </w:rPr>
        <w:t>при</w:t>
      </w:r>
      <w:proofErr w:type="gramEnd"/>
      <w:r w:rsidRPr="000F336C">
        <w:rPr>
          <w:rFonts w:ascii="Times New Roman" w:hAnsi="Times New Roman" w:cs="Times New Roman"/>
        </w:rPr>
        <w:t xml:space="preserve"> </w:t>
      </w:r>
      <w:proofErr w:type="gramStart"/>
      <w:r w:rsidRPr="000F336C">
        <w:rPr>
          <w:rFonts w:ascii="Times New Roman" w:hAnsi="Times New Roman" w:cs="Times New Roman"/>
        </w:rPr>
        <w:t>ИБС</w:t>
      </w:r>
      <w:proofErr w:type="gramEnd"/>
      <w:r w:rsidRPr="000F336C">
        <w:rPr>
          <w:rFonts w:ascii="Times New Roman" w:hAnsi="Times New Roman" w:cs="Times New Roman"/>
        </w:rPr>
        <w:t>, бронхиальной астме) и форм для рассасывания в полости рта, делать уколы, не требующие последующего приёма пищи.</w:t>
      </w:r>
    </w:p>
    <w:p w:rsidR="00B32932" w:rsidRPr="000F336C" w:rsidRDefault="00B32932" w:rsidP="00B32932">
      <w:pPr>
        <w:pStyle w:val="a3"/>
        <w:ind w:firstLine="680"/>
        <w:jc w:val="both"/>
        <w:rPr>
          <w:rFonts w:ascii="Times New Roman" w:hAnsi="Times New Roman" w:cs="Times New Roman"/>
        </w:rPr>
      </w:pPr>
      <w:r w:rsidRPr="000F336C">
        <w:rPr>
          <w:rFonts w:ascii="Times New Roman" w:hAnsi="Times New Roman" w:cs="Times New Roman"/>
        </w:rPr>
        <w:t>Иметь при себе постоянно принимаемые лекарства, данные предыдущих  исследований. Сообщить врачу о наличии у Вас лекарственной, пищевой и иной аллергии.</w:t>
      </w:r>
    </w:p>
    <w:p w:rsidR="00B32932" w:rsidRPr="000F336C" w:rsidRDefault="00B32932" w:rsidP="00B32932">
      <w:pPr>
        <w:pStyle w:val="a3"/>
        <w:ind w:firstLine="680"/>
        <w:rPr>
          <w:rFonts w:ascii="Times New Roman" w:hAnsi="Times New Roman" w:cs="Times New Roman"/>
        </w:rPr>
      </w:pPr>
      <w:r w:rsidRPr="000F336C">
        <w:rPr>
          <w:rFonts w:ascii="Times New Roman" w:hAnsi="Times New Roman" w:cs="Times New Roman"/>
        </w:rPr>
        <w:t>Пациентам старше 50 лет иметь ЭКГ (данные не более недели).</w:t>
      </w:r>
    </w:p>
    <w:p w:rsidR="00B32932" w:rsidRPr="000F336C" w:rsidRDefault="00B32932" w:rsidP="00B32932">
      <w:pPr>
        <w:pStyle w:val="a3"/>
        <w:ind w:firstLine="680"/>
        <w:rPr>
          <w:rFonts w:ascii="Times New Roman" w:hAnsi="Times New Roman" w:cs="Times New Roman"/>
        </w:rPr>
      </w:pPr>
    </w:p>
    <w:p w:rsidR="00B32932" w:rsidRPr="00B32932" w:rsidRDefault="00B32932" w:rsidP="00B32932">
      <w:pPr>
        <w:pStyle w:val="a3"/>
        <w:ind w:firstLine="680"/>
        <w:jc w:val="center"/>
        <w:rPr>
          <w:rFonts w:ascii="Times New Roman" w:hAnsi="Times New Roman" w:cs="Times New Roman"/>
          <w:b/>
        </w:rPr>
      </w:pPr>
      <w:r w:rsidRPr="00B32932">
        <w:rPr>
          <w:rFonts w:ascii="Times New Roman" w:hAnsi="Times New Roman" w:cs="Times New Roman"/>
          <w:b/>
        </w:rPr>
        <w:t>Подготовка к лабораторным исследованиям</w:t>
      </w:r>
    </w:p>
    <w:p w:rsidR="00B32932" w:rsidRPr="000F336C" w:rsidRDefault="00B32932" w:rsidP="00B32932">
      <w:pPr>
        <w:pStyle w:val="a3"/>
        <w:ind w:firstLine="680"/>
        <w:jc w:val="both"/>
        <w:rPr>
          <w:rFonts w:ascii="Times New Roman" w:hAnsi="Times New Roman" w:cs="Times New Roman"/>
        </w:rPr>
      </w:pPr>
      <w:r w:rsidRPr="000F336C">
        <w:rPr>
          <w:rFonts w:ascii="Times New Roman" w:hAnsi="Times New Roman" w:cs="Times New Roman"/>
        </w:rPr>
        <w:t xml:space="preserve">Для выполнения исследований, </w:t>
      </w:r>
      <w:proofErr w:type="gramStart"/>
      <w:r w:rsidRPr="000F336C">
        <w:rPr>
          <w:rFonts w:ascii="Times New Roman" w:hAnsi="Times New Roman" w:cs="Times New Roman"/>
        </w:rPr>
        <w:t>мочу</w:t>
      </w:r>
      <w:proofErr w:type="gramEnd"/>
      <w:r w:rsidRPr="000F336C">
        <w:rPr>
          <w:rFonts w:ascii="Times New Roman" w:hAnsi="Times New Roman" w:cs="Times New Roman"/>
        </w:rPr>
        <w:t xml:space="preserve"> и кал необходимо доставить в лабораторию в специальных контейнерах.</w:t>
      </w:r>
    </w:p>
    <w:p w:rsidR="00B32932" w:rsidRPr="000F336C" w:rsidRDefault="00B32932" w:rsidP="00B32932">
      <w:pPr>
        <w:pStyle w:val="a3"/>
        <w:ind w:firstLine="680"/>
        <w:jc w:val="both"/>
        <w:rPr>
          <w:rFonts w:ascii="Times New Roman" w:hAnsi="Times New Roman" w:cs="Times New Roman"/>
        </w:rPr>
      </w:pPr>
      <w:r w:rsidRPr="000F336C">
        <w:rPr>
          <w:rFonts w:ascii="Times New Roman" w:hAnsi="Times New Roman" w:cs="Times New Roman"/>
        </w:rPr>
        <w:t>Факторы, влияющие на результаты лабораторных исследований:</w:t>
      </w:r>
    </w:p>
    <w:p w:rsidR="00B32932" w:rsidRPr="000F336C" w:rsidRDefault="00B32932" w:rsidP="00B32932">
      <w:pPr>
        <w:pStyle w:val="a3"/>
        <w:ind w:firstLine="680"/>
        <w:jc w:val="both"/>
        <w:rPr>
          <w:rFonts w:ascii="Times New Roman" w:hAnsi="Times New Roman" w:cs="Times New Roman"/>
        </w:rPr>
      </w:pPr>
      <w:r w:rsidRPr="000F336C">
        <w:rPr>
          <w:rFonts w:ascii="Times New Roman" w:hAnsi="Times New Roman" w:cs="Times New Roman"/>
        </w:rPr>
        <w:t>Лекарственные средства.</w:t>
      </w:r>
    </w:p>
    <w:p w:rsidR="00B32932" w:rsidRPr="000F336C" w:rsidRDefault="00B32932" w:rsidP="00B32932">
      <w:pPr>
        <w:pStyle w:val="a3"/>
        <w:ind w:firstLine="680"/>
        <w:jc w:val="both"/>
        <w:rPr>
          <w:rFonts w:ascii="Times New Roman" w:hAnsi="Times New Roman" w:cs="Times New Roman"/>
        </w:rPr>
      </w:pPr>
      <w:r w:rsidRPr="000F336C">
        <w:rPr>
          <w:rFonts w:ascii="Times New Roman" w:hAnsi="Times New Roman" w:cs="Times New Roman"/>
        </w:rPr>
        <w:t>Приём пищи.</w:t>
      </w:r>
    </w:p>
    <w:p w:rsidR="00B32932" w:rsidRPr="000F336C" w:rsidRDefault="00B32932" w:rsidP="00B32932">
      <w:pPr>
        <w:pStyle w:val="a3"/>
        <w:ind w:firstLine="680"/>
        <w:jc w:val="both"/>
        <w:rPr>
          <w:rFonts w:ascii="Times New Roman" w:hAnsi="Times New Roman" w:cs="Times New Roman"/>
        </w:rPr>
      </w:pPr>
      <w:r w:rsidRPr="000F336C">
        <w:rPr>
          <w:rFonts w:ascii="Times New Roman" w:hAnsi="Times New Roman" w:cs="Times New Roman"/>
        </w:rPr>
        <w:t>Физические и эмоциональные перегрузки</w:t>
      </w:r>
    </w:p>
    <w:p w:rsidR="00B32932" w:rsidRPr="000F336C" w:rsidRDefault="00B32932" w:rsidP="00B32932">
      <w:pPr>
        <w:pStyle w:val="a3"/>
        <w:ind w:firstLine="680"/>
        <w:jc w:val="both"/>
        <w:rPr>
          <w:rFonts w:ascii="Times New Roman" w:hAnsi="Times New Roman" w:cs="Times New Roman"/>
        </w:rPr>
      </w:pPr>
      <w:r w:rsidRPr="000F336C">
        <w:rPr>
          <w:rFonts w:ascii="Times New Roman" w:hAnsi="Times New Roman" w:cs="Times New Roman"/>
        </w:rPr>
        <w:t>Алкоголь.</w:t>
      </w:r>
    </w:p>
    <w:p w:rsidR="00B32932" w:rsidRPr="000F336C" w:rsidRDefault="00B32932" w:rsidP="00B32932">
      <w:pPr>
        <w:pStyle w:val="a3"/>
        <w:ind w:firstLine="680"/>
        <w:jc w:val="both"/>
        <w:rPr>
          <w:rFonts w:ascii="Times New Roman" w:hAnsi="Times New Roman" w:cs="Times New Roman"/>
        </w:rPr>
      </w:pPr>
      <w:r w:rsidRPr="000F336C">
        <w:rPr>
          <w:rFonts w:ascii="Times New Roman" w:hAnsi="Times New Roman" w:cs="Times New Roman"/>
        </w:rPr>
        <w:t>Курение.</w:t>
      </w:r>
    </w:p>
    <w:p w:rsidR="00B32932" w:rsidRPr="000F336C" w:rsidRDefault="00B32932" w:rsidP="00B32932">
      <w:pPr>
        <w:pStyle w:val="a3"/>
        <w:ind w:firstLine="680"/>
        <w:jc w:val="both"/>
        <w:rPr>
          <w:rFonts w:ascii="Times New Roman" w:hAnsi="Times New Roman" w:cs="Times New Roman"/>
        </w:rPr>
      </w:pPr>
      <w:proofErr w:type="spellStart"/>
      <w:r w:rsidRPr="000F336C">
        <w:rPr>
          <w:rFonts w:ascii="Times New Roman" w:hAnsi="Times New Roman" w:cs="Times New Roman"/>
        </w:rPr>
        <w:t>Физиопроцедуры</w:t>
      </w:r>
      <w:proofErr w:type="spellEnd"/>
      <w:r w:rsidRPr="000F336C">
        <w:rPr>
          <w:rFonts w:ascii="Times New Roman" w:hAnsi="Times New Roman" w:cs="Times New Roman"/>
        </w:rPr>
        <w:t>, инструментальные обследования, проводимые до сдачи биоматериалов.</w:t>
      </w:r>
    </w:p>
    <w:p w:rsidR="00B32932" w:rsidRPr="000F336C" w:rsidRDefault="00B32932" w:rsidP="00B32932">
      <w:pPr>
        <w:pStyle w:val="a3"/>
        <w:ind w:firstLine="680"/>
        <w:jc w:val="both"/>
        <w:rPr>
          <w:rFonts w:ascii="Times New Roman" w:hAnsi="Times New Roman" w:cs="Times New Roman"/>
        </w:rPr>
      </w:pPr>
      <w:r w:rsidRPr="000F336C">
        <w:rPr>
          <w:rFonts w:ascii="Times New Roman" w:hAnsi="Times New Roman" w:cs="Times New Roman"/>
        </w:rPr>
        <w:t>Фаза менструального цикла у женщин.</w:t>
      </w:r>
    </w:p>
    <w:p w:rsidR="00B32932" w:rsidRPr="000F336C" w:rsidRDefault="00B32932" w:rsidP="00B32932">
      <w:pPr>
        <w:pStyle w:val="a3"/>
        <w:ind w:firstLine="680"/>
        <w:jc w:val="both"/>
        <w:rPr>
          <w:rFonts w:ascii="Times New Roman" w:hAnsi="Times New Roman" w:cs="Times New Roman"/>
        </w:rPr>
      </w:pPr>
      <w:r w:rsidRPr="000F336C">
        <w:rPr>
          <w:rFonts w:ascii="Times New Roman" w:hAnsi="Times New Roman" w:cs="Times New Roman"/>
        </w:rPr>
        <w:t>Время суток при взятии крови (существуют суточные ритмы активности человека и, соответственно, суточные колебания многих гормональных и биохимических параметров, выраженные в большей или меньшей степени для разных показателей).</w:t>
      </w:r>
    </w:p>
    <w:p w:rsidR="00B32932" w:rsidRPr="00B32932" w:rsidRDefault="00B32932" w:rsidP="00B32932">
      <w:pPr>
        <w:pStyle w:val="a3"/>
        <w:ind w:firstLine="680"/>
        <w:jc w:val="both"/>
        <w:rPr>
          <w:rFonts w:ascii="Times New Roman" w:hAnsi="Times New Roman" w:cs="Times New Roman"/>
          <w:u w:val="single"/>
        </w:rPr>
      </w:pPr>
      <w:r w:rsidRPr="00B32932">
        <w:rPr>
          <w:rFonts w:ascii="Times New Roman" w:hAnsi="Times New Roman" w:cs="Times New Roman"/>
          <w:u w:val="single"/>
        </w:rPr>
        <w:lastRenderedPageBreak/>
        <w:t>Общие правила при подготовке к исследованию:</w:t>
      </w:r>
    </w:p>
    <w:p w:rsidR="00B32932" w:rsidRPr="000F336C" w:rsidRDefault="00B32932" w:rsidP="00B32932">
      <w:pPr>
        <w:pStyle w:val="a3"/>
        <w:ind w:firstLine="680"/>
        <w:rPr>
          <w:rFonts w:ascii="Times New Roman" w:hAnsi="Times New Roman" w:cs="Times New Roman"/>
        </w:rPr>
      </w:pPr>
      <w:r w:rsidRPr="000F336C">
        <w:rPr>
          <w:rFonts w:ascii="Times New Roman" w:hAnsi="Times New Roman" w:cs="Times New Roman"/>
        </w:rPr>
        <w:t>Желательно соблюдать следующие правила при проведении биохимических, гормональных, гематологических тестов, комплексных иммунологических тестов.</w:t>
      </w:r>
    </w:p>
    <w:p w:rsidR="00B32932" w:rsidRPr="000F336C" w:rsidRDefault="00B32932" w:rsidP="00B32932">
      <w:pPr>
        <w:pStyle w:val="a3"/>
        <w:ind w:firstLine="680"/>
        <w:rPr>
          <w:rFonts w:ascii="Times New Roman" w:hAnsi="Times New Roman" w:cs="Times New Roman"/>
        </w:rPr>
      </w:pPr>
      <w:r w:rsidRPr="000F336C">
        <w:rPr>
          <w:rFonts w:ascii="Times New Roman" w:hAnsi="Times New Roman" w:cs="Times New Roman"/>
        </w:rPr>
        <w:t>По возможности, рекомендуется сдавать кровь утром, в период с 8 до 10 часов, натощак (не менее 8 часов и не более 10 часов голода, питье – вода, в обычном режиме), накануне избегать пищевых перегрузок.</w:t>
      </w:r>
    </w:p>
    <w:p w:rsidR="00B32932" w:rsidRPr="000F336C" w:rsidRDefault="00B32932" w:rsidP="00B32932">
      <w:pPr>
        <w:pStyle w:val="a3"/>
        <w:ind w:firstLine="680"/>
        <w:rPr>
          <w:rFonts w:ascii="Times New Roman" w:hAnsi="Times New Roman" w:cs="Times New Roman"/>
        </w:rPr>
      </w:pPr>
      <w:r w:rsidRPr="000F336C">
        <w:rPr>
          <w:rFonts w:ascii="Times New Roman" w:hAnsi="Times New Roman" w:cs="Times New Roman"/>
        </w:rPr>
        <w:t>Более строгие требования к пищевому режиму предъявляются в следующих случаях:</w:t>
      </w:r>
    </w:p>
    <w:p w:rsidR="00B32932" w:rsidRPr="000F336C" w:rsidRDefault="00B32932" w:rsidP="00B32932">
      <w:pPr>
        <w:pStyle w:val="a3"/>
        <w:numPr>
          <w:ilvl w:val="0"/>
          <w:numId w:val="2"/>
        </w:numPr>
        <w:ind w:left="0" w:firstLine="709"/>
        <w:rPr>
          <w:rFonts w:ascii="Times New Roman" w:hAnsi="Times New Roman" w:cs="Times New Roman"/>
        </w:rPr>
      </w:pPr>
      <w:r w:rsidRPr="000F336C">
        <w:rPr>
          <w:rFonts w:ascii="Times New Roman" w:hAnsi="Times New Roman" w:cs="Times New Roman"/>
        </w:rPr>
        <w:t>строго натощак, после 12 - 14 часового голодания, следует сдавать кровь для определения параметров липидного профиля (</w:t>
      </w:r>
      <w:proofErr w:type="spellStart"/>
      <w:r w:rsidRPr="000F336C">
        <w:rPr>
          <w:rFonts w:ascii="Times New Roman" w:hAnsi="Times New Roman" w:cs="Times New Roman"/>
        </w:rPr>
        <w:t>холестерол</w:t>
      </w:r>
      <w:proofErr w:type="spellEnd"/>
      <w:r w:rsidRPr="000F336C">
        <w:rPr>
          <w:rFonts w:ascii="Times New Roman" w:hAnsi="Times New Roman" w:cs="Times New Roman"/>
        </w:rPr>
        <w:t>, ЛПВП, ЛПНП, триглицериды);</w:t>
      </w:r>
    </w:p>
    <w:p w:rsidR="00B32932" w:rsidRPr="000F336C" w:rsidRDefault="00B32932" w:rsidP="00B32932">
      <w:pPr>
        <w:pStyle w:val="a3"/>
        <w:numPr>
          <w:ilvl w:val="0"/>
          <w:numId w:val="2"/>
        </w:numPr>
        <w:ind w:left="0" w:firstLine="709"/>
        <w:rPr>
          <w:rFonts w:ascii="Times New Roman" w:hAnsi="Times New Roman" w:cs="Times New Roman"/>
        </w:rPr>
      </w:pPr>
      <w:proofErr w:type="spellStart"/>
      <w:r w:rsidRPr="000F336C">
        <w:rPr>
          <w:rFonts w:ascii="Times New Roman" w:hAnsi="Times New Roman" w:cs="Times New Roman"/>
        </w:rPr>
        <w:t>глюкозотолерантный</w:t>
      </w:r>
      <w:proofErr w:type="spellEnd"/>
      <w:r w:rsidRPr="000F336C">
        <w:rPr>
          <w:rFonts w:ascii="Times New Roman" w:hAnsi="Times New Roman" w:cs="Times New Roman"/>
        </w:rPr>
        <w:t xml:space="preserve"> тест выполняется утром натощак после не менее 12-ти, но не более 16-ти часов голодания.</w:t>
      </w:r>
    </w:p>
    <w:p w:rsidR="00B32932" w:rsidRPr="000F336C" w:rsidRDefault="00B32932" w:rsidP="00B32932">
      <w:pPr>
        <w:pStyle w:val="a3"/>
        <w:ind w:firstLine="680"/>
        <w:rPr>
          <w:rFonts w:ascii="Times New Roman" w:hAnsi="Times New Roman" w:cs="Times New Roman"/>
        </w:rPr>
      </w:pPr>
      <w:r w:rsidRPr="000F336C">
        <w:rPr>
          <w:rFonts w:ascii="Times New Roman" w:hAnsi="Times New Roman" w:cs="Times New Roman"/>
        </w:rPr>
        <w:t>Если вы принимаете какие-то лекарственные препараты, следует проконсультироваться с врачом по поводу целесообразности проведения исследования на фоне приёма препаратов или возможности отмены приёма препарата перед исследованием, длительность отмены определяется периодом выведения препарата из крови.</w:t>
      </w:r>
    </w:p>
    <w:p w:rsidR="00B32932" w:rsidRPr="000F336C" w:rsidRDefault="00B32932" w:rsidP="00B32932">
      <w:pPr>
        <w:pStyle w:val="a3"/>
        <w:ind w:firstLine="680"/>
        <w:rPr>
          <w:rFonts w:ascii="Times New Roman" w:hAnsi="Times New Roman" w:cs="Times New Roman"/>
        </w:rPr>
      </w:pPr>
      <w:r w:rsidRPr="000F336C">
        <w:rPr>
          <w:rFonts w:ascii="Times New Roman" w:hAnsi="Times New Roman" w:cs="Times New Roman"/>
        </w:rPr>
        <w:t>Алкоголь – исключить приём алкоголя накануне исследования.</w:t>
      </w:r>
    </w:p>
    <w:p w:rsidR="00B32932" w:rsidRPr="000F336C" w:rsidRDefault="00B32932" w:rsidP="00B32932">
      <w:pPr>
        <w:pStyle w:val="a3"/>
        <w:ind w:firstLine="680"/>
        <w:rPr>
          <w:rFonts w:ascii="Times New Roman" w:hAnsi="Times New Roman" w:cs="Times New Roman"/>
        </w:rPr>
      </w:pPr>
      <w:r w:rsidRPr="000F336C">
        <w:rPr>
          <w:rFonts w:ascii="Times New Roman" w:hAnsi="Times New Roman" w:cs="Times New Roman"/>
        </w:rPr>
        <w:t>Курение - не курить минимально в течение 1 часа до исследования.</w:t>
      </w:r>
    </w:p>
    <w:p w:rsidR="00B32932" w:rsidRPr="000F336C" w:rsidRDefault="00B32932" w:rsidP="00B32932">
      <w:pPr>
        <w:pStyle w:val="a3"/>
        <w:ind w:firstLine="680"/>
        <w:rPr>
          <w:rFonts w:ascii="Times New Roman" w:hAnsi="Times New Roman" w:cs="Times New Roman"/>
        </w:rPr>
      </w:pPr>
      <w:r w:rsidRPr="000F336C">
        <w:rPr>
          <w:rFonts w:ascii="Times New Roman" w:hAnsi="Times New Roman" w:cs="Times New Roman"/>
        </w:rPr>
        <w:t>Исключить физические и эмоциональные стрессы накануне исследования.</w:t>
      </w:r>
    </w:p>
    <w:p w:rsidR="00B32932" w:rsidRPr="000F336C" w:rsidRDefault="00B32932" w:rsidP="00B32932">
      <w:pPr>
        <w:pStyle w:val="a3"/>
        <w:ind w:firstLine="680"/>
        <w:rPr>
          <w:rFonts w:ascii="Times New Roman" w:hAnsi="Times New Roman" w:cs="Times New Roman"/>
        </w:rPr>
      </w:pPr>
      <w:r w:rsidRPr="000F336C">
        <w:rPr>
          <w:rFonts w:ascii="Times New Roman" w:hAnsi="Times New Roman" w:cs="Times New Roman"/>
        </w:rPr>
        <w:t>После прихода в лабораторию рекомендуется отдохнуть (лучше - посидеть) 10-20 минут перед взятием проб крови.</w:t>
      </w:r>
    </w:p>
    <w:p w:rsidR="00B32932" w:rsidRPr="000F336C" w:rsidRDefault="00B32932" w:rsidP="00B32932">
      <w:pPr>
        <w:pStyle w:val="a3"/>
        <w:ind w:firstLine="680"/>
        <w:rPr>
          <w:rFonts w:ascii="Times New Roman" w:hAnsi="Times New Roman" w:cs="Times New Roman"/>
        </w:rPr>
      </w:pPr>
      <w:r w:rsidRPr="000F336C">
        <w:rPr>
          <w:rFonts w:ascii="Times New Roman" w:hAnsi="Times New Roman" w:cs="Times New Roman"/>
        </w:rPr>
        <w:t>Нежелательно сдавать кровь для лабораторного исследования вскоре после физиотерапевтических процедур, инструментального обследования и других медицинских процедур.</w:t>
      </w:r>
    </w:p>
    <w:p w:rsidR="00B32932" w:rsidRPr="000F336C" w:rsidRDefault="00B32932" w:rsidP="00B32932">
      <w:pPr>
        <w:pStyle w:val="a3"/>
        <w:ind w:firstLine="680"/>
        <w:rPr>
          <w:rFonts w:ascii="Times New Roman" w:hAnsi="Times New Roman" w:cs="Times New Roman"/>
        </w:rPr>
      </w:pPr>
      <w:r w:rsidRPr="000F336C">
        <w:rPr>
          <w:rFonts w:ascii="Times New Roman" w:hAnsi="Times New Roman" w:cs="Times New Roman"/>
        </w:rPr>
        <w:t>При контроле лабораторных показателей в динамике рекомендуется проводить повторные исследования в одинаковых условиях: в одной лаборатории, сдавать кровь в одинаковое время суток и пр.</w:t>
      </w:r>
    </w:p>
    <w:p w:rsidR="00B32932" w:rsidRDefault="00B32932" w:rsidP="00B32932">
      <w:pPr>
        <w:pStyle w:val="a3"/>
        <w:ind w:firstLine="680"/>
        <w:jc w:val="center"/>
        <w:rPr>
          <w:rFonts w:ascii="Times New Roman" w:hAnsi="Times New Roman" w:cs="Times New Roman"/>
        </w:rPr>
      </w:pPr>
    </w:p>
    <w:p w:rsidR="00B32932" w:rsidRPr="00B32932" w:rsidRDefault="00B32932" w:rsidP="00B32932">
      <w:pPr>
        <w:pStyle w:val="a3"/>
        <w:ind w:firstLine="680"/>
        <w:jc w:val="center"/>
        <w:rPr>
          <w:rFonts w:ascii="Times New Roman" w:hAnsi="Times New Roman" w:cs="Times New Roman"/>
          <w:b/>
        </w:rPr>
      </w:pPr>
      <w:r w:rsidRPr="00B32932">
        <w:rPr>
          <w:rFonts w:ascii="Times New Roman" w:hAnsi="Times New Roman" w:cs="Times New Roman"/>
          <w:b/>
        </w:rPr>
        <w:t>Общий анализ мочи</w:t>
      </w:r>
    </w:p>
    <w:p w:rsidR="00B32932" w:rsidRPr="000F336C" w:rsidRDefault="00B32932" w:rsidP="00B32932">
      <w:pPr>
        <w:pStyle w:val="a3"/>
        <w:ind w:firstLine="680"/>
        <w:jc w:val="both"/>
        <w:rPr>
          <w:rFonts w:ascii="Times New Roman" w:hAnsi="Times New Roman" w:cs="Times New Roman"/>
        </w:rPr>
      </w:pPr>
      <w:r w:rsidRPr="000F336C">
        <w:rPr>
          <w:rFonts w:ascii="Times New Roman" w:hAnsi="Times New Roman" w:cs="Times New Roman"/>
        </w:rPr>
        <w:t>Сбор анализа осуществляется в контейнер для анализа мочи.</w:t>
      </w:r>
    </w:p>
    <w:p w:rsidR="00B32932" w:rsidRPr="000F336C" w:rsidRDefault="00B32932" w:rsidP="00B32932">
      <w:pPr>
        <w:pStyle w:val="a3"/>
        <w:ind w:firstLine="680"/>
        <w:jc w:val="both"/>
        <w:rPr>
          <w:rFonts w:ascii="Times New Roman" w:hAnsi="Times New Roman" w:cs="Times New Roman"/>
        </w:rPr>
      </w:pPr>
      <w:r w:rsidRPr="000F336C">
        <w:rPr>
          <w:rFonts w:ascii="Times New Roman" w:hAnsi="Times New Roman" w:cs="Times New Roman"/>
        </w:rPr>
        <w:t>Накануне сдачи анализа рекомендуется не употреблять овощи и фрукты, которые могут изменить цвет мочи (свекла, морковь и пр.), не принимать диуретики.</w:t>
      </w:r>
    </w:p>
    <w:p w:rsidR="00B32932" w:rsidRPr="000F336C" w:rsidRDefault="00B32932" w:rsidP="00B32932">
      <w:pPr>
        <w:pStyle w:val="a3"/>
        <w:ind w:firstLine="680"/>
        <w:jc w:val="both"/>
        <w:rPr>
          <w:rFonts w:ascii="Times New Roman" w:hAnsi="Times New Roman" w:cs="Times New Roman"/>
        </w:rPr>
      </w:pPr>
      <w:r w:rsidRPr="000F336C">
        <w:rPr>
          <w:rFonts w:ascii="Times New Roman" w:hAnsi="Times New Roman" w:cs="Times New Roman"/>
        </w:rPr>
        <w:t>Перед сбором мочи надо произвести гигиенический туалет наружных половых органов (вечером, накануне туалет кипяченой водой с мылом, утром, непосредственно перед сбором,– туалет кипяченой водой без моющего средства).</w:t>
      </w:r>
    </w:p>
    <w:p w:rsidR="00B32932" w:rsidRPr="000F336C" w:rsidRDefault="00B32932" w:rsidP="00B32932">
      <w:pPr>
        <w:pStyle w:val="a3"/>
        <w:ind w:firstLine="680"/>
        <w:jc w:val="both"/>
        <w:rPr>
          <w:rFonts w:ascii="Times New Roman" w:hAnsi="Times New Roman" w:cs="Times New Roman"/>
        </w:rPr>
      </w:pPr>
      <w:r w:rsidRPr="000F336C">
        <w:rPr>
          <w:rFonts w:ascii="Times New Roman" w:hAnsi="Times New Roman" w:cs="Times New Roman"/>
        </w:rPr>
        <w:t>Женщинам не рекомендуется сдавать анализ мочи во время менструации.</w:t>
      </w:r>
    </w:p>
    <w:p w:rsidR="00B32932" w:rsidRPr="000F336C" w:rsidRDefault="00B32932" w:rsidP="00B32932">
      <w:pPr>
        <w:pStyle w:val="a3"/>
        <w:ind w:firstLine="680"/>
        <w:jc w:val="both"/>
        <w:rPr>
          <w:rFonts w:ascii="Times New Roman" w:hAnsi="Times New Roman" w:cs="Times New Roman"/>
        </w:rPr>
      </w:pPr>
      <w:r w:rsidRPr="000F336C">
        <w:rPr>
          <w:rFonts w:ascii="Times New Roman" w:hAnsi="Times New Roman" w:cs="Times New Roman"/>
        </w:rPr>
        <w:t>Соберите примерно 50 мл утренней мочи в контейнер. Для правильного проведения исследования при первом утреннем мочеиспускании небольшое количество мочи (первые 1 - 2 сек.) выпустить в унитаз, а затем, не прерывая мочеиспускания, подставить контейнер для сбора мочи, в который собрать приблизительно 50 мл мочи.</w:t>
      </w:r>
    </w:p>
    <w:p w:rsidR="00B32932" w:rsidRPr="000F336C" w:rsidRDefault="00B32932" w:rsidP="00B32932">
      <w:pPr>
        <w:pStyle w:val="a3"/>
        <w:ind w:firstLine="680"/>
        <w:jc w:val="both"/>
        <w:rPr>
          <w:rFonts w:ascii="Times New Roman" w:hAnsi="Times New Roman" w:cs="Times New Roman"/>
        </w:rPr>
      </w:pPr>
      <w:r w:rsidRPr="000F336C">
        <w:rPr>
          <w:rFonts w:ascii="Times New Roman" w:hAnsi="Times New Roman" w:cs="Times New Roman"/>
        </w:rPr>
        <w:t>Сразу после сбора мочи плотно закройте контейнер завинчивающейся крышкой.</w:t>
      </w:r>
    </w:p>
    <w:p w:rsidR="00B32932" w:rsidRPr="000F336C" w:rsidRDefault="00B32932" w:rsidP="00B32932">
      <w:pPr>
        <w:pStyle w:val="a3"/>
        <w:ind w:firstLine="680"/>
        <w:jc w:val="both"/>
        <w:rPr>
          <w:rFonts w:ascii="Times New Roman" w:hAnsi="Times New Roman" w:cs="Times New Roman"/>
        </w:rPr>
      </w:pPr>
      <w:r w:rsidRPr="000F336C">
        <w:rPr>
          <w:rFonts w:ascii="Times New Roman" w:hAnsi="Times New Roman" w:cs="Times New Roman"/>
        </w:rPr>
        <w:t>Доставить пробирку с мочой в лабораторию необходимо в течение дня (по графику приёма биоматериала до 11).</w:t>
      </w:r>
    </w:p>
    <w:p w:rsidR="00B32932" w:rsidRPr="000F336C" w:rsidRDefault="00B32932" w:rsidP="00B32932">
      <w:pPr>
        <w:pStyle w:val="a3"/>
        <w:ind w:firstLine="680"/>
        <w:jc w:val="both"/>
        <w:rPr>
          <w:rFonts w:ascii="Times New Roman" w:hAnsi="Times New Roman" w:cs="Times New Roman"/>
        </w:rPr>
      </w:pPr>
      <w:r w:rsidRPr="000F336C">
        <w:rPr>
          <w:rFonts w:ascii="Times New Roman" w:hAnsi="Times New Roman" w:cs="Times New Roman"/>
        </w:rPr>
        <w:t>Сбор суточной мочи для биохимического анализа</w:t>
      </w:r>
    </w:p>
    <w:p w:rsidR="00B32932" w:rsidRPr="000F336C" w:rsidRDefault="00B32932" w:rsidP="00B32932">
      <w:pPr>
        <w:pStyle w:val="a3"/>
        <w:ind w:firstLine="680"/>
        <w:jc w:val="both"/>
        <w:rPr>
          <w:rFonts w:ascii="Times New Roman" w:hAnsi="Times New Roman" w:cs="Times New Roman"/>
        </w:rPr>
      </w:pPr>
      <w:r w:rsidRPr="000F336C">
        <w:rPr>
          <w:rFonts w:ascii="Times New Roman" w:hAnsi="Times New Roman" w:cs="Times New Roman"/>
        </w:rPr>
        <w:t>Собирается моча за сутки.</w:t>
      </w:r>
    </w:p>
    <w:p w:rsidR="00B32932" w:rsidRPr="000F336C" w:rsidRDefault="00B32932" w:rsidP="00B32932">
      <w:pPr>
        <w:pStyle w:val="a3"/>
        <w:ind w:firstLine="680"/>
        <w:jc w:val="both"/>
        <w:rPr>
          <w:rFonts w:ascii="Times New Roman" w:hAnsi="Times New Roman" w:cs="Times New Roman"/>
        </w:rPr>
      </w:pPr>
      <w:r w:rsidRPr="000F336C">
        <w:rPr>
          <w:rFonts w:ascii="Times New Roman" w:hAnsi="Times New Roman" w:cs="Times New Roman"/>
        </w:rPr>
        <w:t>Первая утренняя порция мочи удаляется. Все последующие порции мочи, выделенные в течение дня, ночи и утренняя порция следующего дня собираются в одну ёмкость, которая хранится в холодильнике (+4...+8°C) в течение всего времени сбора (это необходимое условие, так как при комнатной температуре существенно снижается содержание глюкозы).</w:t>
      </w:r>
    </w:p>
    <w:p w:rsidR="00B32932" w:rsidRDefault="00B32932" w:rsidP="00B32932">
      <w:pPr>
        <w:pStyle w:val="a3"/>
        <w:ind w:firstLine="680"/>
        <w:jc w:val="center"/>
        <w:rPr>
          <w:rFonts w:ascii="Times New Roman" w:hAnsi="Times New Roman" w:cs="Times New Roman"/>
          <w:lang w:val="en-US"/>
        </w:rPr>
      </w:pPr>
    </w:p>
    <w:p w:rsidR="00B32932" w:rsidRPr="00B32932" w:rsidRDefault="00B32932" w:rsidP="00B32932">
      <w:pPr>
        <w:pStyle w:val="a3"/>
        <w:ind w:firstLine="680"/>
        <w:jc w:val="center"/>
        <w:rPr>
          <w:rFonts w:ascii="Times New Roman" w:hAnsi="Times New Roman" w:cs="Times New Roman"/>
          <w:b/>
        </w:rPr>
      </w:pPr>
      <w:r w:rsidRPr="00B32932">
        <w:rPr>
          <w:rFonts w:ascii="Times New Roman" w:hAnsi="Times New Roman" w:cs="Times New Roman"/>
          <w:b/>
        </w:rPr>
        <w:t>Анализ кала</w:t>
      </w:r>
    </w:p>
    <w:p w:rsidR="00B32932" w:rsidRPr="000F336C" w:rsidRDefault="00B32932" w:rsidP="00B32932">
      <w:pPr>
        <w:pStyle w:val="a3"/>
        <w:ind w:firstLine="680"/>
        <w:rPr>
          <w:rFonts w:ascii="Times New Roman" w:hAnsi="Times New Roman" w:cs="Times New Roman"/>
        </w:rPr>
      </w:pPr>
      <w:r w:rsidRPr="000F336C">
        <w:rPr>
          <w:rFonts w:ascii="Times New Roman" w:hAnsi="Times New Roman" w:cs="Times New Roman"/>
        </w:rPr>
        <w:t>Сбор анализа осуществляется в контейнер для анализа кала (с лопаткой).</w:t>
      </w:r>
    </w:p>
    <w:p w:rsidR="00B32932" w:rsidRPr="000F336C" w:rsidRDefault="00B32932" w:rsidP="00B32932">
      <w:pPr>
        <w:pStyle w:val="a3"/>
        <w:ind w:firstLine="680"/>
        <w:jc w:val="both"/>
        <w:rPr>
          <w:rFonts w:ascii="Times New Roman" w:hAnsi="Times New Roman" w:cs="Times New Roman"/>
        </w:rPr>
      </w:pPr>
      <w:r w:rsidRPr="000F336C">
        <w:rPr>
          <w:rFonts w:ascii="Times New Roman" w:hAnsi="Times New Roman" w:cs="Times New Roman"/>
        </w:rPr>
        <w:t>Материал (кал) собирается до начала лечения антибактериальными и химиотерапевтическими препаратами. Для исследования собирают свежевыделенный кал.</w:t>
      </w:r>
    </w:p>
    <w:p w:rsidR="00B32932" w:rsidRPr="000F336C" w:rsidRDefault="00B32932" w:rsidP="00B32932">
      <w:pPr>
        <w:pStyle w:val="a3"/>
        <w:ind w:firstLine="680"/>
        <w:jc w:val="both"/>
        <w:rPr>
          <w:rFonts w:ascii="Times New Roman" w:hAnsi="Times New Roman" w:cs="Times New Roman"/>
        </w:rPr>
      </w:pPr>
      <w:r w:rsidRPr="000F336C">
        <w:rPr>
          <w:rFonts w:ascii="Times New Roman" w:hAnsi="Times New Roman" w:cs="Times New Roman"/>
        </w:rPr>
        <w:t>За 3 - 4 дня до исследования необходимо отменить приём слабительных препаратов, касторового и вазелинового масла, прекратить введение ректальных свечей. Кал, полученный после клизмы, для исследования не используется.</w:t>
      </w:r>
    </w:p>
    <w:p w:rsidR="00B32932" w:rsidRPr="000F336C" w:rsidRDefault="00B32932" w:rsidP="00B32932">
      <w:pPr>
        <w:pStyle w:val="a3"/>
        <w:ind w:firstLine="680"/>
        <w:jc w:val="both"/>
        <w:rPr>
          <w:rFonts w:ascii="Times New Roman" w:hAnsi="Times New Roman" w:cs="Times New Roman"/>
        </w:rPr>
      </w:pPr>
      <w:r w:rsidRPr="000F336C">
        <w:rPr>
          <w:rFonts w:ascii="Times New Roman" w:hAnsi="Times New Roman" w:cs="Times New Roman"/>
        </w:rPr>
        <w:lastRenderedPageBreak/>
        <w:t>До сбора анализа помочитесь в унитаз, далее путём естественной дефекации в подкладное судно соберите испражнения (следить, чтобы не попала моча). Подкладное судно предварительно обрабатывается любым дезинфицирующим средством, тщательно промывается проточной водой несколько раз и ополаскивается кипятком.</w:t>
      </w:r>
    </w:p>
    <w:p w:rsidR="00B32932" w:rsidRPr="000F336C" w:rsidRDefault="00B32932" w:rsidP="00B32932">
      <w:pPr>
        <w:pStyle w:val="a3"/>
        <w:ind w:firstLine="680"/>
        <w:jc w:val="both"/>
        <w:rPr>
          <w:rFonts w:ascii="Times New Roman" w:hAnsi="Times New Roman" w:cs="Times New Roman"/>
        </w:rPr>
      </w:pPr>
      <w:r w:rsidRPr="000F336C">
        <w:rPr>
          <w:rFonts w:ascii="Times New Roman" w:hAnsi="Times New Roman" w:cs="Times New Roman"/>
        </w:rPr>
        <w:t>Кал собирается в чистый, одноразовый контейнер с завинчивающейся крышкой и ложечкой в количестве не более 1/3 объёма контейнера. Материал доставляется в лабораторию в течение 3 часов с момента сбора анализа. Желательно в течение указанного времени материал хранить в холоде (температура +2+8). Не допускать замораживания!</w:t>
      </w:r>
    </w:p>
    <w:p w:rsidR="00B32932" w:rsidRPr="000F336C" w:rsidRDefault="00B32932" w:rsidP="00B32932">
      <w:pPr>
        <w:pStyle w:val="a3"/>
        <w:ind w:firstLine="680"/>
        <w:jc w:val="both"/>
        <w:rPr>
          <w:rFonts w:ascii="Times New Roman" w:hAnsi="Times New Roman" w:cs="Times New Roman"/>
        </w:rPr>
      </w:pPr>
      <w:r w:rsidRPr="000F336C">
        <w:rPr>
          <w:rFonts w:ascii="Times New Roman" w:hAnsi="Times New Roman" w:cs="Times New Roman"/>
        </w:rPr>
        <w:t>На контейнере необходимо указать вашу фамилию, инициалы, дату рождения, дату и время сбора материала, запись должна быть сделана разборчивым почерком. При взятии материала необходимо соблюдать стерильность. По возможности сбор материала на исследование должен осуществляться до назначения антибиотиков (если невозможно, то только через 12 часов после отмены препарата).</w:t>
      </w:r>
    </w:p>
    <w:p w:rsidR="00B32932" w:rsidRPr="000F336C" w:rsidRDefault="00B32932" w:rsidP="00B32932">
      <w:pPr>
        <w:pStyle w:val="a3"/>
        <w:ind w:firstLine="680"/>
        <w:jc w:val="both"/>
        <w:rPr>
          <w:rFonts w:ascii="Times New Roman" w:hAnsi="Times New Roman" w:cs="Times New Roman"/>
        </w:rPr>
      </w:pPr>
      <w:r w:rsidRPr="000F336C">
        <w:rPr>
          <w:rFonts w:ascii="Times New Roman" w:hAnsi="Times New Roman" w:cs="Times New Roman"/>
        </w:rPr>
        <w:t>Условия, соблюдение которых обязательно:</w:t>
      </w:r>
    </w:p>
    <w:p w:rsidR="00B32932" w:rsidRPr="000F336C" w:rsidRDefault="00B32932" w:rsidP="00B32932">
      <w:pPr>
        <w:pStyle w:val="a3"/>
        <w:ind w:firstLine="680"/>
        <w:rPr>
          <w:rFonts w:ascii="Times New Roman" w:hAnsi="Times New Roman" w:cs="Times New Roman"/>
        </w:rPr>
      </w:pPr>
      <w:r w:rsidRPr="000F336C">
        <w:rPr>
          <w:rFonts w:ascii="Times New Roman" w:hAnsi="Times New Roman" w:cs="Times New Roman"/>
        </w:rPr>
        <w:t>- не допускается замораживание;</w:t>
      </w:r>
    </w:p>
    <w:p w:rsidR="00B32932" w:rsidRPr="000F336C" w:rsidRDefault="00B32932" w:rsidP="00B32932">
      <w:pPr>
        <w:pStyle w:val="a3"/>
        <w:ind w:firstLine="680"/>
        <w:rPr>
          <w:rFonts w:ascii="Times New Roman" w:hAnsi="Times New Roman" w:cs="Times New Roman"/>
        </w:rPr>
      </w:pPr>
      <w:r w:rsidRPr="000F336C">
        <w:rPr>
          <w:rFonts w:ascii="Times New Roman" w:hAnsi="Times New Roman" w:cs="Times New Roman"/>
        </w:rPr>
        <w:t>- не допускается длительное хранение (более 5 - 6 часов);</w:t>
      </w:r>
    </w:p>
    <w:p w:rsidR="00B32932" w:rsidRPr="000F336C" w:rsidRDefault="00B32932" w:rsidP="00B32932">
      <w:pPr>
        <w:pStyle w:val="a3"/>
        <w:ind w:firstLine="680"/>
        <w:rPr>
          <w:rFonts w:ascii="Times New Roman" w:hAnsi="Times New Roman" w:cs="Times New Roman"/>
        </w:rPr>
      </w:pPr>
      <w:r w:rsidRPr="000F336C">
        <w:rPr>
          <w:rFonts w:ascii="Times New Roman" w:hAnsi="Times New Roman" w:cs="Times New Roman"/>
        </w:rPr>
        <w:t>- не допускается неплотно закрытый контейнер;</w:t>
      </w:r>
    </w:p>
    <w:p w:rsidR="00B32932" w:rsidRPr="000F336C" w:rsidRDefault="00B32932" w:rsidP="00B32932">
      <w:pPr>
        <w:pStyle w:val="a3"/>
        <w:ind w:firstLine="680"/>
        <w:rPr>
          <w:rFonts w:ascii="Times New Roman" w:hAnsi="Times New Roman" w:cs="Times New Roman"/>
        </w:rPr>
      </w:pPr>
      <w:r w:rsidRPr="000F336C">
        <w:rPr>
          <w:rFonts w:ascii="Times New Roman" w:hAnsi="Times New Roman" w:cs="Times New Roman"/>
        </w:rPr>
        <w:t>- не подлежит исследованию биоматериал, собранный накануне.</w:t>
      </w:r>
    </w:p>
    <w:p w:rsidR="00B32932" w:rsidRPr="000F336C" w:rsidRDefault="00B32932" w:rsidP="00B32932">
      <w:pPr>
        <w:pStyle w:val="a3"/>
        <w:ind w:firstLine="680"/>
        <w:rPr>
          <w:rFonts w:ascii="Times New Roman" w:hAnsi="Times New Roman" w:cs="Times New Roman"/>
        </w:rPr>
      </w:pPr>
    </w:p>
    <w:p w:rsidR="00B32932" w:rsidRPr="00B32932" w:rsidRDefault="00B32932" w:rsidP="00B32932">
      <w:pPr>
        <w:pStyle w:val="a3"/>
        <w:ind w:firstLine="680"/>
        <w:jc w:val="center"/>
        <w:rPr>
          <w:rFonts w:ascii="Times New Roman" w:hAnsi="Times New Roman" w:cs="Times New Roman"/>
          <w:b/>
        </w:rPr>
      </w:pPr>
      <w:r w:rsidRPr="00B32932">
        <w:rPr>
          <w:rFonts w:ascii="Times New Roman" w:hAnsi="Times New Roman" w:cs="Times New Roman"/>
          <w:b/>
        </w:rPr>
        <w:t>Анализ мокроты</w:t>
      </w:r>
    </w:p>
    <w:p w:rsidR="00B32932" w:rsidRPr="000F336C" w:rsidRDefault="00B32932" w:rsidP="00B32932">
      <w:pPr>
        <w:pStyle w:val="a3"/>
        <w:ind w:firstLine="680"/>
        <w:jc w:val="both"/>
        <w:rPr>
          <w:rFonts w:ascii="Times New Roman" w:hAnsi="Times New Roman" w:cs="Times New Roman"/>
        </w:rPr>
      </w:pPr>
      <w:r w:rsidRPr="000F336C">
        <w:rPr>
          <w:rFonts w:ascii="Times New Roman" w:hAnsi="Times New Roman" w:cs="Times New Roman"/>
        </w:rPr>
        <w:t>Лучшее время для сбора мокроты – ранее утро. Так значительно больше вероятность получить при кашле именно скопившуюся за ночь мокроту, а не слюну.</w:t>
      </w:r>
    </w:p>
    <w:p w:rsidR="00B32932" w:rsidRPr="000F336C" w:rsidRDefault="00B32932" w:rsidP="00B32932">
      <w:pPr>
        <w:pStyle w:val="a3"/>
        <w:ind w:firstLine="680"/>
        <w:jc w:val="both"/>
        <w:rPr>
          <w:rFonts w:ascii="Times New Roman" w:hAnsi="Times New Roman" w:cs="Times New Roman"/>
        </w:rPr>
      </w:pPr>
      <w:r w:rsidRPr="000F336C">
        <w:rPr>
          <w:rFonts w:ascii="Times New Roman" w:hAnsi="Times New Roman" w:cs="Times New Roman"/>
        </w:rPr>
        <w:t>Сбор мокроты проводится строго натощак.</w:t>
      </w:r>
    </w:p>
    <w:p w:rsidR="00B32932" w:rsidRPr="000F336C" w:rsidRDefault="00B32932" w:rsidP="00B32932">
      <w:pPr>
        <w:pStyle w:val="a3"/>
        <w:ind w:firstLine="680"/>
        <w:jc w:val="both"/>
        <w:rPr>
          <w:rFonts w:ascii="Times New Roman" w:hAnsi="Times New Roman" w:cs="Times New Roman"/>
        </w:rPr>
      </w:pPr>
      <w:r w:rsidRPr="000F336C">
        <w:rPr>
          <w:rFonts w:ascii="Times New Roman" w:hAnsi="Times New Roman" w:cs="Times New Roman"/>
        </w:rPr>
        <w:t>Непосредственно перед сбором мокроты тщательно почистить зубы, сплюнуть скопившуюся слюну и сполоснуть рот вначале кипяченой водой.</w:t>
      </w:r>
    </w:p>
    <w:p w:rsidR="00B32932" w:rsidRPr="000F336C" w:rsidRDefault="00B32932" w:rsidP="00B32932">
      <w:pPr>
        <w:pStyle w:val="a3"/>
        <w:ind w:firstLine="680"/>
        <w:jc w:val="both"/>
        <w:rPr>
          <w:rFonts w:ascii="Times New Roman" w:hAnsi="Times New Roman" w:cs="Times New Roman"/>
        </w:rPr>
      </w:pPr>
      <w:r w:rsidRPr="000F336C">
        <w:rPr>
          <w:rFonts w:ascii="Times New Roman" w:hAnsi="Times New Roman" w:cs="Times New Roman"/>
        </w:rPr>
        <w:t>Материал собирают в стерильную банку или в стерильный контейнер (</w:t>
      </w:r>
      <w:proofErr w:type="spellStart"/>
      <w:r w:rsidRPr="000F336C">
        <w:rPr>
          <w:rFonts w:ascii="Times New Roman" w:hAnsi="Times New Roman" w:cs="Times New Roman"/>
        </w:rPr>
        <w:t>бакпечатку</w:t>
      </w:r>
      <w:proofErr w:type="spellEnd"/>
      <w:r w:rsidRPr="000F336C">
        <w:rPr>
          <w:rFonts w:ascii="Times New Roman" w:hAnsi="Times New Roman" w:cs="Times New Roman"/>
        </w:rPr>
        <w:t>) с герметичной крышкой.</w:t>
      </w:r>
    </w:p>
    <w:p w:rsidR="00B32932" w:rsidRPr="000F336C" w:rsidRDefault="00B32932" w:rsidP="00B32932">
      <w:pPr>
        <w:pStyle w:val="a3"/>
        <w:ind w:firstLine="680"/>
        <w:jc w:val="both"/>
        <w:rPr>
          <w:rFonts w:ascii="Times New Roman" w:hAnsi="Times New Roman" w:cs="Times New Roman"/>
        </w:rPr>
      </w:pPr>
      <w:r w:rsidRPr="000F336C">
        <w:rPr>
          <w:rFonts w:ascii="Times New Roman" w:hAnsi="Times New Roman" w:cs="Times New Roman"/>
        </w:rPr>
        <w:t>Если мокрота отделяется в скудном количестве, необходимо накануне сбора материала принять отхаркивающие средства. Можно применять аэрозольную ингаляцию, провоцирующую усиление секреции бронхов или использовать ингаляцию горячего солевого гипертонического раствора в течение 10-20 минут.</w:t>
      </w:r>
    </w:p>
    <w:p w:rsidR="00B32932" w:rsidRPr="000F336C" w:rsidRDefault="00B32932" w:rsidP="00B32932">
      <w:pPr>
        <w:pStyle w:val="a3"/>
        <w:ind w:firstLine="680"/>
        <w:jc w:val="both"/>
        <w:rPr>
          <w:rFonts w:ascii="Times New Roman" w:hAnsi="Times New Roman" w:cs="Times New Roman"/>
        </w:rPr>
      </w:pPr>
      <w:r w:rsidRPr="000F336C">
        <w:rPr>
          <w:rFonts w:ascii="Times New Roman" w:hAnsi="Times New Roman" w:cs="Times New Roman"/>
        </w:rPr>
        <w:t>Емкость плотно закрывают и доставляют мокроту в лабораторию не позднее, чем через час после сбора. Если доставить мокроту в течении часа невозможно, то биоматериал можно хранить до исследования в холодильнике при 3-5</w:t>
      </w:r>
      <w:proofErr w:type="gramStart"/>
      <w:r w:rsidRPr="000F336C">
        <w:rPr>
          <w:rFonts w:ascii="Times New Roman" w:hAnsi="Times New Roman" w:cs="Times New Roman"/>
        </w:rPr>
        <w:t xml:space="preserve"> С</w:t>
      </w:r>
      <w:proofErr w:type="gramEnd"/>
      <w:r w:rsidRPr="000F336C">
        <w:rPr>
          <w:rFonts w:ascii="Times New Roman" w:hAnsi="Times New Roman" w:cs="Times New Roman"/>
        </w:rPr>
        <w:t>◦ не более 3 часов.</w:t>
      </w:r>
    </w:p>
    <w:p w:rsidR="005C3173" w:rsidRDefault="005C3173" w:rsidP="00B32932">
      <w:pPr>
        <w:spacing w:after="0"/>
        <w:ind w:firstLine="680"/>
      </w:pPr>
    </w:p>
    <w:sectPr w:rsidR="005C317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7E5ECA"/>
    <w:multiLevelType w:val="hybridMultilevel"/>
    <w:tmpl w:val="6FBAA562"/>
    <w:lvl w:ilvl="0" w:tplc="04190001">
      <w:start w:val="1"/>
      <w:numFmt w:val="bullet"/>
      <w:lvlText w:val=""/>
      <w:lvlJc w:val="left"/>
      <w:pPr>
        <w:ind w:left="1400" w:hanging="360"/>
      </w:pPr>
      <w:rPr>
        <w:rFonts w:ascii="Symbol" w:hAnsi="Symbol" w:hint="default"/>
      </w:rPr>
    </w:lvl>
    <w:lvl w:ilvl="1" w:tplc="04190003" w:tentative="1">
      <w:start w:val="1"/>
      <w:numFmt w:val="bullet"/>
      <w:lvlText w:val="o"/>
      <w:lvlJc w:val="left"/>
      <w:pPr>
        <w:ind w:left="2120" w:hanging="360"/>
      </w:pPr>
      <w:rPr>
        <w:rFonts w:ascii="Courier New" w:hAnsi="Courier New" w:cs="Courier New" w:hint="default"/>
      </w:rPr>
    </w:lvl>
    <w:lvl w:ilvl="2" w:tplc="04190005" w:tentative="1">
      <w:start w:val="1"/>
      <w:numFmt w:val="bullet"/>
      <w:lvlText w:val=""/>
      <w:lvlJc w:val="left"/>
      <w:pPr>
        <w:ind w:left="2840" w:hanging="360"/>
      </w:pPr>
      <w:rPr>
        <w:rFonts w:ascii="Wingdings" w:hAnsi="Wingdings" w:hint="default"/>
      </w:rPr>
    </w:lvl>
    <w:lvl w:ilvl="3" w:tplc="04190001" w:tentative="1">
      <w:start w:val="1"/>
      <w:numFmt w:val="bullet"/>
      <w:lvlText w:val=""/>
      <w:lvlJc w:val="left"/>
      <w:pPr>
        <w:ind w:left="3560" w:hanging="360"/>
      </w:pPr>
      <w:rPr>
        <w:rFonts w:ascii="Symbol" w:hAnsi="Symbol" w:hint="default"/>
      </w:rPr>
    </w:lvl>
    <w:lvl w:ilvl="4" w:tplc="04190003" w:tentative="1">
      <w:start w:val="1"/>
      <w:numFmt w:val="bullet"/>
      <w:lvlText w:val="o"/>
      <w:lvlJc w:val="left"/>
      <w:pPr>
        <w:ind w:left="4280" w:hanging="360"/>
      </w:pPr>
      <w:rPr>
        <w:rFonts w:ascii="Courier New" w:hAnsi="Courier New" w:cs="Courier New" w:hint="default"/>
      </w:rPr>
    </w:lvl>
    <w:lvl w:ilvl="5" w:tplc="04190005" w:tentative="1">
      <w:start w:val="1"/>
      <w:numFmt w:val="bullet"/>
      <w:lvlText w:val=""/>
      <w:lvlJc w:val="left"/>
      <w:pPr>
        <w:ind w:left="5000" w:hanging="360"/>
      </w:pPr>
      <w:rPr>
        <w:rFonts w:ascii="Wingdings" w:hAnsi="Wingdings" w:hint="default"/>
      </w:rPr>
    </w:lvl>
    <w:lvl w:ilvl="6" w:tplc="04190001" w:tentative="1">
      <w:start w:val="1"/>
      <w:numFmt w:val="bullet"/>
      <w:lvlText w:val=""/>
      <w:lvlJc w:val="left"/>
      <w:pPr>
        <w:ind w:left="5720" w:hanging="360"/>
      </w:pPr>
      <w:rPr>
        <w:rFonts w:ascii="Symbol" w:hAnsi="Symbol" w:hint="default"/>
      </w:rPr>
    </w:lvl>
    <w:lvl w:ilvl="7" w:tplc="04190003" w:tentative="1">
      <w:start w:val="1"/>
      <w:numFmt w:val="bullet"/>
      <w:lvlText w:val="o"/>
      <w:lvlJc w:val="left"/>
      <w:pPr>
        <w:ind w:left="6440" w:hanging="360"/>
      </w:pPr>
      <w:rPr>
        <w:rFonts w:ascii="Courier New" w:hAnsi="Courier New" w:cs="Courier New" w:hint="default"/>
      </w:rPr>
    </w:lvl>
    <w:lvl w:ilvl="8" w:tplc="04190005" w:tentative="1">
      <w:start w:val="1"/>
      <w:numFmt w:val="bullet"/>
      <w:lvlText w:val=""/>
      <w:lvlJc w:val="left"/>
      <w:pPr>
        <w:ind w:left="7160" w:hanging="360"/>
      </w:pPr>
      <w:rPr>
        <w:rFonts w:ascii="Wingdings" w:hAnsi="Wingdings" w:hint="default"/>
      </w:rPr>
    </w:lvl>
  </w:abstractNum>
  <w:abstractNum w:abstractNumId="1">
    <w:nsid w:val="2E856050"/>
    <w:multiLevelType w:val="hybridMultilevel"/>
    <w:tmpl w:val="C8DC32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932"/>
    <w:rsid w:val="005C3173"/>
    <w:rsid w:val="00B329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32932"/>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329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1334</Words>
  <Characters>7606</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8923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Сергей</dc:creator>
  <cp:lastModifiedBy>Сергей</cp:lastModifiedBy>
  <cp:revision>1</cp:revision>
  <dcterms:created xsi:type="dcterms:W3CDTF">2015-08-25T15:24:00Z</dcterms:created>
  <dcterms:modified xsi:type="dcterms:W3CDTF">2015-08-25T15:29:00Z</dcterms:modified>
</cp:coreProperties>
</file>